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85" w:rsidRPr="0032316D" w:rsidRDefault="00195B92">
      <w:pPr>
        <w:jc w:val="center"/>
        <w:rPr>
          <w:rFonts w:asciiTheme="minorHAnsi" w:hAnsiTheme="minorHAnsi"/>
        </w:rPr>
      </w:pPr>
      <w:bookmarkStart w:id="0" w:name="_GoBack"/>
      <w:bookmarkEnd w:id="0"/>
      <w:r w:rsidRPr="0032316D">
        <w:rPr>
          <w:rFonts w:asciiTheme="minorHAnsi" w:hAnsiTheme="minorHAnsi"/>
          <w:noProof/>
          <w:lang w:val="en-US" w:eastAsia="en-US"/>
        </w:rPr>
        <w:drawing>
          <wp:inline distT="114300" distB="114300" distL="114300" distR="114300">
            <wp:extent cx="2811300" cy="5742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cstate="print"/>
                    <a:srcRect/>
                    <a:stretch>
                      <a:fillRect/>
                    </a:stretch>
                  </pic:blipFill>
                  <pic:spPr>
                    <a:xfrm>
                      <a:off x="0" y="0"/>
                      <a:ext cx="2811300" cy="574280"/>
                    </a:xfrm>
                    <a:prstGeom prst="rect">
                      <a:avLst/>
                    </a:prstGeom>
                    <a:ln/>
                  </pic:spPr>
                </pic:pic>
              </a:graphicData>
            </a:graphic>
          </wp:inline>
        </w:drawing>
      </w:r>
    </w:p>
    <w:p w:rsidR="00362485" w:rsidRPr="0032316D" w:rsidRDefault="00362485">
      <w:pPr>
        <w:jc w:val="center"/>
        <w:rPr>
          <w:rFonts w:asciiTheme="minorHAnsi" w:hAnsiTheme="minorHAnsi"/>
        </w:rPr>
      </w:pPr>
    </w:p>
    <w:p w:rsidR="00362485"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GEO - COURSES IN ENGLISH</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at Palacký University</w:t>
      </w:r>
      <w:r w:rsidR="00025F57">
        <w:rPr>
          <w:rFonts w:asciiTheme="minorHAnsi" w:hAnsiTheme="minorHAnsi"/>
          <w:b/>
          <w:sz w:val="32"/>
          <w:szCs w:val="32"/>
        </w:rPr>
        <w:t xml:space="preserve"> Olomouc</w:t>
      </w:r>
      <w:r w:rsidRPr="005452EC">
        <w:rPr>
          <w:rFonts w:asciiTheme="minorHAnsi" w:hAnsiTheme="minorHAnsi"/>
          <w:b/>
          <w:sz w:val="32"/>
          <w:szCs w:val="32"/>
        </w:rPr>
        <w:t xml:space="preserve">, </w:t>
      </w:r>
      <w:r w:rsidR="00887E27" w:rsidRPr="005452EC">
        <w:rPr>
          <w:rFonts w:asciiTheme="minorHAnsi" w:hAnsiTheme="minorHAnsi"/>
          <w:b/>
          <w:sz w:val="32"/>
          <w:szCs w:val="32"/>
        </w:rPr>
        <w:t>Faculty of Science,</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Olomouc</w:t>
      </w:r>
      <w:r w:rsidR="00887E27" w:rsidRPr="005452EC">
        <w:rPr>
          <w:rFonts w:asciiTheme="minorHAnsi" w:hAnsiTheme="minorHAnsi"/>
          <w:b/>
          <w:sz w:val="32"/>
          <w:szCs w:val="32"/>
        </w:rPr>
        <w:t>, Czech Republic</w:t>
      </w:r>
    </w:p>
    <w:p w:rsidR="00362485" w:rsidRDefault="00195B92" w:rsidP="005452EC">
      <w:pPr>
        <w:jc w:val="center"/>
        <w:rPr>
          <w:rFonts w:asciiTheme="minorHAnsi" w:hAnsiTheme="minorHAnsi"/>
          <w:b/>
          <w:sz w:val="32"/>
          <w:szCs w:val="32"/>
        </w:rPr>
      </w:pPr>
      <w:r w:rsidRPr="005452EC">
        <w:rPr>
          <w:rFonts w:asciiTheme="minorHAnsi" w:hAnsiTheme="minorHAnsi"/>
          <w:b/>
          <w:sz w:val="32"/>
          <w:szCs w:val="32"/>
        </w:rPr>
        <w:t>201</w:t>
      </w:r>
      <w:r w:rsidR="00025F57">
        <w:rPr>
          <w:rFonts w:asciiTheme="minorHAnsi" w:hAnsiTheme="minorHAnsi"/>
          <w:b/>
          <w:sz w:val="32"/>
          <w:szCs w:val="32"/>
        </w:rPr>
        <w:t>9</w:t>
      </w:r>
      <w:r w:rsidRPr="005452EC">
        <w:rPr>
          <w:rFonts w:asciiTheme="minorHAnsi" w:hAnsiTheme="minorHAnsi"/>
          <w:b/>
          <w:sz w:val="32"/>
          <w:szCs w:val="32"/>
        </w:rPr>
        <w:t>/20</w:t>
      </w:r>
      <w:r w:rsidR="00025F57">
        <w:rPr>
          <w:rFonts w:asciiTheme="minorHAnsi" w:hAnsiTheme="minorHAnsi"/>
          <w:b/>
          <w:sz w:val="32"/>
          <w:szCs w:val="32"/>
        </w:rPr>
        <w:t>20</w:t>
      </w:r>
    </w:p>
    <w:p w:rsidR="00195B92" w:rsidRPr="00963584" w:rsidRDefault="00195B92" w:rsidP="00B72FEC">
      <w:pPr>
        <w:rPr>
          <w:rFonts w:asciiTheme="minorHAnsi" w:hAnsiTheme="minorHAnsi"/>
          <w:sz w:val="40"/>
          <w:szCs w:val="40"/>
        </w:rPr>
      </w:pPr>
    </w:p>
    <w:p w:rsidR="00195B92" w:rsidRPr="0032316D" w:rsidRDefault="0067743A" w:rsidP="00195B92">
      <w:pPr>
        <w:pStyle w:val="Heading2"/>
        <w:spacing w:before="0" w:after="0"/>
        <w:contextualSpacing w:val="0"/>
        <w:rPr>
          <w:rFonts w:asciiTheme="minorHAnsi" w:eastAsia="Trebuchet MS" w:hAnsiTheme="minorHAnsi" w:cs="Trebuchet MS"/>
          <w:b/>
          <w:sz w:val="28"/>
          <w:szCs w:val="28"/>
        </w:rPr>
      </w:pPr>
      <w:bookmarkStart w:id="1" w:name="_9o4mm1xu3iz7" w:colFirst="0" w:colLast="0"/>
      <w:bookmarkStart w:id="2" w:name="_e0plr1nmgqa8" w:colFirst="0" w:colLast="0"/>
      <w:bookmarkEnd w:id="1"/>
      <w:bookmarkEnd w:id="2"/>
      <w:r w:rsidRPr="0032316D">
        <w:rPr>
          <w:rFonts w:asciiTheme="minorHAnsi" w:hAnsiTheme="minorHAnsi"/>
          <w:noProof/>
          <w:sz w:val="28"/>
          <w:szCs w:val="28"/>
          <w:lang w:val="en-US" w:eastAsia="en-US"/>
        </w:rPr>
        <w:drawing>
          <wp:anchor distT="0" distB="0" distL="114300" distR="114300" simplePos="0" relativeHeight="251661312" behindDoc="0" locked="0" layoutInCell="1" allowOverlap="1">
            <wp:simplePos x="0" y="0"/>
            <wp:positionH relativeFrom="margin">
              <wp:posOffset>5093970</wp:posOffset>
            </wp:positionH>
            <wp:positionV relativeFrom="margin">
              <wp:posOffset>2313940</wp:posOffset>
            </wp:positionV>
            <wp:extent cx="935355" cy="96139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cek.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0000"/>
                    <a:stretch/>
                  </pic:blipFill>
                  <pic:spPr bwMode="auto">
                    <a:xfrm>
                      <a:off x="0" y="0"/>
                      <a:ext cx="935355" cy="961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DEVELOPMENT </w:t>
      </w:r>
      <w:r w:rsidR="00F45EA0">
        <w:rPr>
          <w:rFonts w:asciiTheme="minorHAnsi" w:eastAsia="Trebuchet MS" w:hAnsiTheme="minorHAnsi" w:cs="Trebuchet MS"/>
          <w:b/>
          <w:sz w:val="28"/>
          <w:szCs w:val="28"/>
        </w:rPr>
        <w:t xml:space="preserve">AND ENVIRONMENTAL </w:t>
      </w:r>
      <w:r w:rsidR="00887E27" w:rsidRPr="0032316D">
        <w:rPr>
          <w:rFonts w:asciiTheme="minorHAnsi" w:eastAsia="Trebuchet MS" w:hAnsiTheme="minorHAnsi" w:cs="Trebuchet MS"/>
          <w:b/>
          <w:sz w:val="28"/>
          <w:szCs w:val="28"/>
        </w:rPr>
        <w:t xml:space="preserve">STUDIES  </w:t>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Miroslav Syrovátka</w:t>
      </w:r>
      <w:r w:rsidRPr="00385F26">
        <w:rPr>
          <w:rFonts w:asciiTheme="minorHAnsi" w:hAnsiTheme="minorHAnsi"/>
          <w:sz w:val="28"/>
          <w:szCs w:val="28"/>
        </w:rPr>
        <w:t xml:space="preserve"> (</w:t>
      </w:r>
      <w:hyperlink r:id="rId10" w:history="1">
        <w:r w:rsidRPr="00B608BF">
          <w:rPr>
            <w:rStyle w:val="Hyperlink"/>
            <w:rFonts w:asciiTheme="minorHAnsi" w:hAnsiTheme="minorHAnsi"/>
            <w:color w:val="auto"/>
            <w:sz w:val="28"/>
            <w:szCs w:val="28"/>
            <w:u w:val="none"/>
          </w:rPr>
          <w:t>miroslav.syrovatka@upol.cz</w:t>
        </w:r>
      </w:hyperlink>
      <w:r w:rsidRPr="00385F26">
        <w:rPr>
          <w:rFonts w:asciiTheme="minorHAnsi" w:hAnsiTheme="minorHAnsi"/>
          <w:sz w:val="28"/>
          <w:szCs w:val="28"/>
        </w:rPr>
        <w:t>)</w:t>
      </w:r>
    </w:p>
    <w:p w:rsidR="00195B92"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w:t>
      </w:r>
      <w:r w:rsidR="002B0B65" w:rsidRPr="00385F26">
        <w:rPr>
          <w:rFonts w:asciiTheme="minorHAnsi" w:hAnsiTheme="minorHAnsi"/>
          <w:sz w:val="28"/>
          <w:szCs w:val="28"/>
        </w:rPr>
        <w:t>9</w:t>
      </w:r>
      <w:r w:rsidRPr="00385F26">
        <w:rPr>
          <w:rFonts w:asciiTheme="minorHAnsi" w:hAnsiTheme="minorHAnsi"/>
          <w:sz w:val="28"/>
          <w:szCs w:val="28"/>
        </w:rPr>
        <w:t>)</w:t>
      </w:r>
    </w:p>
    <w:p w:rsidR="00887E27" w:rsidRPr="00385F26"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English speaking universities</w:t>
      </w:r>
    </w:p>
    <w:p w:rsidR="00887E27" w:rsidRPr="004E7125" w:rsidRDefault="001D411A" w:rsidP="00385F26">
      <w:pPr>
        <w:rPr>
          <w:rFonts w:asciiTheme="minorHAnsi" w:hAnsiTheme="minorHAnsi"/>
          <w:sz w:val="20"/>
          <w:szCs w:val="28"/>
        </w:rPr>
      </w:pPr>
      <w:r w:rsidRPr="00385F26">
        <w:rPr>
          <w:noProof/>
          <w:lang w:val="en-US" w:eastAsia="en-US"/>
        </w:rPr>
        <w:drawing>
          <wp:anchor distT="114300" distB="114300" distL="114300" distR="114300" simplePos="0" relativeHeight="251660288" behindDoc="0" locked="0" layoutInCell="0" allowOverlap="1">
            <wp:simplePos x="0" y="0"/>
            <wp:positionH relativeFrom="margin">
              <wp:posOffset>5089052</wp:posOffset>
            </wp:positionH>
            <wp:positionV relativeFrom="paragraph">
              <wp:posOffset>71120</wp:posOffset>
            </wp:positionV>
            <wp:extent cx="936625" cy="948055"/>
            <wp:effectExtent l="0" t="0" r="0" b="4445"/>
            <wp:wrapSquare wrapText="bothSides" distT="114300" distB="114300" distL="114300" distR="11430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rotWithShape="1">
                    <a:blip r:embed="rId11"/>
                    <a:srcRect t="6775" b="25532"/>
                    <a:stretch/>
                  </pic:blipFill>
                  <pic:spPr bwMode="auto">
                    <a:xfrm>
                      <a:off x="0" y="0"/>
                      <a:ext cx="936625" cy="9480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Simona Šafaříková</w:t>
      </w:r>
      <w:r w:rsidRPr="00385F26">
        <w:rPr>
          <w:rFonts w:asciiTheme="minorHAnsi" w:hAnsiTheme="minorHAnsi"/>
          <w:sz w:val="28"/>
          <w:szCs w:val="28"/>
        </w:rPr>
        <w:t xml:space="preserve"> (</w:t>
      </w:r>
      <w:hyperlink r:id="rId12" w:history="1">
        <w:r w:rsidRPr="00B608BF">
          <w:rPr>
            <w:rStyle w:val="Hyperlink"/>
            <w:rFonts w:asciiTheme="minorHAnsi" w:hAnsiTheme="minorHAnsi"/>
            <w:color w:val="auto"/>
            <w:sz w:val="28"/>
            <w:szCs w:val="28"/>
            <w:u w:val="none"/>
          </w:rPr>
          <w:t>simona.safarikova@upol.cz</w:t>
        </w:r>
      </w:hyperlink>
      <w:r w:rsidRPr="00385F26">
        <w:rPr>
          <w:rFonts w:asciiTheme="minorHAnsi" w:hAnsiTheme="minorHAnsi"/>
          <w:sz w:val="28"/>
          <w:szCs w:val="28"/>
        </w:rPr>
        <w:t>)</w:t>
      </w:r>
    </w:p>
    <w:p w:rsidR="00362485"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2.008)</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non-English speaking universities</w:t>
      </w:r>
    </w:p>
    <w:p w:rsidR="0067743A" w:rsidRDefault="0067743A" w:rsidP="0067743A">
      <w:pPr>
        <w:pStyle w:val="ListParagraph"/>
        <w:ind w:left="1440"/>
        <w:rPr>
          <w:rFonts w:asciiTheme="minorHAnsi" w:hAnsiTheme="minorHAnsi"/>
          <w:sz w:val="28"/>
          <w:szCs w:val="28"/>
        </w:rPr>
      </w:pPr>
    </w:p>
    <w:p w:rsidR="0067743A" w:rsidRPr="0032316D" w:rsidRDefault="0068020E" w:rsidP="0067743A">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70528" behindDoc="0" locked="0" layoutInCell="0" allowOverlap="1">
            <wp:simplePos x="0" y="0"/>
            <wp:positionH relativeFrom="margin">
              <wp:posOffset>5057775</wp:posOffset>
            </wp:positionH>
            <wp:positionV relativeFrom="paragraph">
              <wp:posOffset>204943</wp:posOffset>
            </wp:positionV>
            <wp:extent cx="935990" cy="952500"/>
            <wp:effectExtent l="0" t="0" r="0" b="0"/>
            <wp:wrapSquare wrapText="bothSides" distT="114300" distB="114300" distL="114300" distR="114300"/>
            <wp:docPr id="3" name="image06.jpg" descr="Simacek.jpg"/>
            <wp:cNvGraphicFramePr/>
            <a:graphic xmlns:a="http://schemas.openxmlformats.org/drawingml/2006/main">
              <a:graphicData uri="http://schemas.openxmlformats.org/drawingml/2006/picture">
                <pic:pic xmlns:pic="http://schemas.openxmlformats.org/drawingml/2006/picture">
                  <pic:nvPicPr>
                    <pic:cNvPr id="0" name="image06.jpg" descr="Simacek.jpg"/>
                    <pic:cNvPicPr preferRelativeResize="0"/>
                  </pic:nvPicPr>
                  <pic:blipFill>
                    <a:blip r:embed="rId13"/>
                    <a:srcRect t="12406" b="12406"/>
                    <a:stretch>
                      <a:fillRect/>
                    </a:stretch>
                  </pic:blipFill>
                  <pic:spPr>
                    <a:xfrm>
                      <a:off x="0" y="0"/>
                      <a:ext cx="935990" cy="952500"/>
                    </a:xfrm>
                    <a:prstGeom prst="rect">
                      <a:avLst/>
                    </a:prstGeom>
                    <a:ln/>
                  </pic:spPr>
                </pic:pic>
              </a:graphicData>
            </a:graphic>
          </wp:anchor>
        </w:drawing>
      </w:r>
      <w:r w:rsidR="0067743A">
        <w:rPr>
          <w:rFonts w:asciiTheme="minorHAnsi" w:eastAsia="Trebuchet MS" w:hAnsiTheme="minorHAnsi" w:cs="Trebuchet MS"/>
          <w:b/>
          <w:sz w:val="28"/>
          <w:szCs w:val="28"/>
        </w:rPr>
        <w:br/>
      </w:r>
      <w:r w:rsidR="0067743A" w:rsidRPr="0032316D">
        <w:rPr>
          <w:rFonts w:asciiTheme="minorHAnsi" w:eastAsia="Trebuchet MS" w:hAnsiTheme="minorHAnsi" w:cs="Trebuchet MS"/>
          <w:b/>
          <w:sz w:val="28"/>
          <w:szCs w:val="28"/>
        </w:rPr>
        <w:t xml:space="preserve">DEPARTMENT OF GEOGRAPHY </w:t>
      </w:r>
    </w:p>
    <w:p w:rsidR="0067743A" w:rsidRPr="00385F26" w:rsidRDefault="0067743A" w:rsidP="0067743A">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Petr Šimáček </w:t>
      </w:r>
      <w:r w:rsidRPr="004E7125">
        <w:rPr>
          <w:rFonts w:asciiTheme="minorHAnsi" w:hAnsiTheme="minorHAnsi"/>
          <w:sz w:val="28"/>
          <w:szCs w:val="28"/>
        </w:rPr>
        <w:t>(</w:t>
      </w:r>
      <w:hyperlink r:id="rId14" w:history="1">
        <w:r w:rsidRPr="004E7125">
          <w:rPr>
            <w:rFonts w:asciiTheme="minorHAnsi" w:hAnsiTheme="minorHAnsi"/>
            <w:sz w:val="28"/>
            <w:szCs w:val="28"/>
          </w:rPr>
          <w:t>petr.simacek@upol.cz</w:t>
        </w:r>
      </w:hyperlink>
      <w:r w:rsidRPr="004E7125">
        <w:rPr>
          <w:rFonts w:asciiTheme="minorHAnsi" w:hAnsiTheme="minorHAnsi"/>
          <w:sz w:val="28"/>
          <w:szCs w:val="28"/>
        </w:rPr>
        <w:t>)</w:t>
      </w:r>
    </w:p>
    <w:p w:rsidR="0067743A" w:rsidRPr="00385F26" w:rsidRDefault="0067743A"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2.024)</w:t>
      </w:r>
    </w:p>
    <w:p w:rsidR="00887E27" w:rsidRPr="002A5EDE" w:rsidRDefault="00887E27" w:rsidP="00887E27">
      <w:pPr>
        <w:pStyle w:val="Heading2"/>
        <w:spacing w:before="0" w:after="0"/>
        <w:contextualSpacing w:val="0"/>
        <w:rPr>
          <w:rFonts w:asciiTheme="minorHAnsi" w:eastAsia="Trebuchet MS" w:hAnsiTheme="minorHAnsi" w:cs="Trebuchet MS"/>
          <w:b/>
          <w:sz w:val="22"/>
          <w:szCs w:val="28"/>
        </w:rPr>
      </w:pPr>
    </w:p>
    <w:p w:rsidR="00384F6E" w:rsidRPr="002A5EDE" w:rsidRDefault="00384F6E" w:rsidP="00887E27">
      <w:pPr>
        <w:pStyle w:val="Heading2"/>
        <w:spacing w:before="0" w:after="0"/>
        <w:contextualSpacing w:val="0"/>
        <w:rPr>
          <w:rFonts w:asciiTheme="minorHAnsi" w:eastAsia="Trebuchet MS" w:hAnsiTheme="minorHAnsi" w:cs="Trebuchet MS"/>
          <w:b/>
          <w:sz w:val="22"/>
          <w:szCs w:val="28"/>
        </w:rPr>
      </w:pPr>
      <w:bookmarkStart w:id="3" w:name="_rlwlii9sxs6c" w:colFirst="0" w:colLast="0"/>
      <w:bookmarkEnd w:id="3"/>
    </w:p>
    <w:p w:rsidR="00887E27" w:rsidRPr="0032316D" w:rsidRDefault="001D411A" w:rsidP="00887E27">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67456" behindDoc="0" locked="0" layoutInCell="0" allowOverlap="1">
            <wp:simplePos x="0" y="0"/>
            <wp:positionH relativeFrom="margin">
              <wp:posOffset>5060950</wp:posOffset>
            </wp:positionH>
            <wp:positionV relativeFrom="paragraph">
              <wp:posOffset>65405</wp:posOffset>
            </wp:positionV>
            <wp:extent cx="935990" cy="925195"/>
            <wp:effectExtent l="0" t="0" r="0" b="8255"/>
            <wp:wrapSquare wrapText="bothSides" distT="114300" distB="114300" distL="114300" distR="114300"/>
            <wp:docPr id="2" name="image05.jpg" descr="burian_kgi.jpg"/>
            <wp:cNvGraphicFramePr/>
            <a:graphic xmlns:a="http://schemas.openxmlformats.org/drawingml/2006/main">
              <a:graphicData uri="http://schemas.openxmlformats.org/drawingml/2006/picture">
                <pic:pic xmlns:pic="http://schemas.openxmlformats.org/drawingml/2006/picture">
                  <pic:nvPicPr>
                    <pic:cNvPr id="0" name="image05.jpg" descr="burian_kgi.jpg"/>
                    <pic:cNvPicPr preferRelativeResize="0"/>
                  </pic:nvPicPr>
                  <pic:blipFill rotWithShape="1">
                    <a:blip r:embed="rId15" cstate="print"/>
                    <a:srcRect b="5714"/>
                    <a:stretch/>
                  </pic:blipFill>
                  <pic:spPr bwMode="auto">
                    <a:xfrm>
                      <a:off x="0" y="0"/>
                      <a:ext cx="935990" cy="9251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GEOINFORMATICS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Jaroslav Burian </w:t>
      </w:r>
      <w:r w:rsidRPr="004E7125">
        <w:rPr>
          <w:rFonts w:asciiTheme="minorHAnsi" w:hAnsiTheme="minorHAnsi"/>
          <w:sz w:val="28"/>
          <w:szCs w:val="28"/>
        </w:rPr>
        <w:t>(</w:t>
      </w:r>
      <w:hyperlink r:id="rId16" w:history="1">
        <w:r w:rsidRPr="004E7125">
          <w:rPr>
            <w:rFonts w:asciiTheme="minorHAnsi" w:hAnsiTheme="minorHAnsi"/>
            <w:sz w:val="28"/>
            <w:szCs w:val="28"/>
          </w:rPr>
          <w:t>jaroslav.burian@gmail.com</w:t>
        </w:r>
      </w:hyperlink>
      <w:r w:rsidRPr="004E7125">
        <w:rPr>
          <w:rFonts w:asciiTheme="minorHAnsi" w:hAnsiTheme="minorHAnsi"/>
          <w:sz w:val="28"/>
          <w:szCs w:val="28"/>
        </w:rPr>
        <w:t>)</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50 (room 2.25)</w:t>
      </w:r>
    </w:p>
    <w:p w:rsidR="001D411A" w:rsidRDefault="00DE4EA8" w:rsidP="001D411A">
      <w:pPr>
        <w:pStyle w:val="ListParagraph"/>
        <w:ind w:left="1440"/>
        <w:rPr>
          <w:rFonts w:asciiTheme="minorHAnsi" w:hAnsiTheme="minorHAnsi"/>
          <w:sz w:val="28"/>
          <w:szCs w:val="28"/>
        </w:rPr>
      </w:pPr>
      <w:r>
        <w:rPr>
          <w:noProof/>
          <w:lang w:val="en-US" w:eastAsia="en-US"/>
        </w:rPr>
        <w:drawing>
          <wp:anchor distT="114300" distB="114300" distL="114300" distR="114300" simplePos="0" relativeHeight="251668480" behindDoc="0" locked="0" layoutInCell="0" allowOverlap="1">
            <wp:simplePos x="0" y="0"/>
            <wp:positionH relativeFrom="margin">
              <wp:posOffset>5060950</wp:posOffset>
            </wp:positionH>
            <wp:positionV relativeFrom="paragraph">
              <wp:posOffset>147320</wp:posOffset>
            </wp:positionV>
            <wp:extent cx="935990" cy="94170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5642" b="9183"/>
                    <a:stretch/>
                  </pic:blipFill>
                  <pic:spPr bwMode="auto">
                    <a:xfrm>
                      <a:off x="0" y="0"/>
                      <a:ext cx="935990" cy="941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8E441C" w:rsidRPr="004E7125" w:rsidRDefault="008E441C" w:rsidP="008E441C">
      <w:pPr>
        <w:pStyle w:val="ListParagraph"/>
        <w:ind w:left="1440"/>
        <w:rPr>
          <w:rFonts w:asciiTheme="minorHAnsi" w:hAnsiTheme="minorHAnsi"/>
          <w:sz w:val="20"/>
          <w:szCs w:val="28"/>
        </w:rPr>
      </w:pPr>
    </w:p>
    <w:p w:rsidR="009C6A31" w:rsidRDefault="009C6A31" w:rsidP="009C6A31">
      <w:pPr>
        <w:pStyle w:val="ListParagraph"/>
        <w:numPr>
          <w:ilvl w:val="0"/>
          <w:numId w:val="5"/>
        </w:numPr>
        <w:rPr>
          <w:rFonts w:asciiTheme="minorHAnsi" w:hAnsiTheme="minorHAnsi"/>
          <w:b/>
          <w:sz w:val="28"/>
          <w:szCs w:val="28"/>
        </w:rPr>
      </w:pPr>
      <w:bookmarkStart w:id="4" w:name="_lr7tiikquu7p" w:colFirst="0" w:colLast="0"/>
      <w:bookmarkEnd w:id="4"/>
      <w:r>
        <w:rPr>
          <w:rFonts w:asciiTheme="minorHAnsi" w:hAnsiTheme="minorHAnsi"/>
          <w:b/>
          <w:sz w:val="28"/>
          <w:szCs w:val="28"/>
        </w:rPr>
        <w:t xml:space="preserve">Jitka Doležalová </w:t>
      </w:r>
      <w:r w:rsidRPr="004E7125">
        <w:rPr>
          <w:rFonts w:asciiTheme="minorHAnsi" w:hAnsiTheme="minorHAnsi"/>
          <w:sz w:val="28"/>
          <w:szCs w:val="28"/>
        </w:rPr>
        <w:t>(jita.dolezalova@gmail.com)</w:t>
      </w:r>
    </w:p>
    <w:p w:rsidR="001D411A" w:rsidRPr="00DE4EA8" w:rsidRDefault="004C27B8" w:rsidP="00DE4EA8">
      <w:pPr>
        <w:pStyle w:val="ListParagraph"/>
        <w:numPr>
          <w:ilvl w:val="1"/>
          <w:numId w:val="5"/>
        </w:numPr>
        <w:rPr>
          <w:rFonts w:asciiTheme="minorHAnsi" w:hAnsiTheme="minorHAnsi"/>
          <w:sz w:val="28"/>
          <w:szCs w:val="28"/>
        </w:rPr>
      </w:pPr>
      <w:r>
        <w:rPr>
          <w:rFonts w:asciiTheme="minorHAnsi" w:hAnsiTheme="minorHAnsi"/>
          <w:sz w:val="28"/>
          <w:szCs w:val="28"/>
        </w:rPr>
        <w:t>Office: 17. listopadu 50 (room 2.27)</w:t>
      </w:r>
    </w:p>
    <w:p w:rsidR="005452EC" w:rsidRPr="002A5EDE" w:rsidRDefault="005452EC" w:rsidP="00887E27">
      <w:pPr>
        <w:pStyle w:val="Heading2"/>
        <w:spacing w:before="0" w:after="0"/>
        <w:contextualSpacing w:val="0"/>
        <w:rPr>
          <w:rFonts w:asciiTheme="minorHAnsi" w:eastAsia="Trebuchet MS" w:hAnsiTheme="minorHAnsi" w:cs="Trebuchet MS"/>
          <w:b/>
          <w:sz w:val="22"/>
          <w:szCs w:val="28"/>
        </w:rPr>
      </w:pPr>
    </w:p>
    <w:p w:rsidR="002A5EDE" w:rsidRPr="002A5EDE" w:rsidRDefault="002A5EDE" w:rsidP="002A5EDE">
      <w:pPr>
        <w:rPr>
          <w:rFonts w:asciiTheme="minorHAnsi" w:hAnsiTheme="minorHAnsi"/>
        </w:rPr>
      </w:pPr>
    </w:p>
    <w:p w:rsidR="00887E27" w:rsidRPr="0032316D" w:rsidRDefault="008E441C" w:rsidP="00887E27">
      <w:pPr>
        <w:pStyle w:val="Heading2"/>
        <w:spacing w:before="0" w:after="0"/>
        <w:contextualSpacing w:val="0"/>
        <w:rPr>
          <w:rFonts w:asciiTheme="minorHAnsi" w:eastAsia="Trebuchet MS" w:hAnsiTheme="minorHAnsi" w:cs="Trebuchet MS"/>
          <w:b/>
          <w:sz w:val="28"/>
          <w:szCs w:val="28"/>
        </w:rPr>
      </w:pPr>
      <w:r>
        <w:rPr>
          <w:rFonts w:asciiTheme="minorHAnsi" w:hAnsiTheme="minorHAnsi"/>
          <w:noProof/>
          <w:lang w:val="en-US" w:eastAsia="en-US"/>
        </w:rPr>
        <w:drawing>
          <wp:anchor distT="0" distB="0" distL="114300" distR="114300" simplePos="0" relativeHeight="251665408" behindDoc="1" locked="0" layoutInCell="1" allowOverlap="1">
            <wp:simplePos x="0" y="0"/>
            <wp:positionH relativeFrom="column">
              <wp:posOffset>5057775</wp:posOffset>
            </wp:positionH>
            <wp:positionV relativeFrom="paragraph">
              <wp:posOffset>151130</wp:posOffset>
            </wp:positionV>
            <wp:extent cx="935990" cy="915035"/>
            <wp:effectExtent l="0" t="0" r="0" b="0"/>
            <wp:wrapTight wrapText="bothSides">
              <wp:wrapPolygon edited="0">
                <wp:start x="0" y="0"/>
                <wp:lineTo x="0" y="21135"/>
                <wp:lineTo x="21102" y="21135"/>
                <wp:lineTo x="2110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a_KGE.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5990" cy="915035"/>
                    </a:xfrm>
                    <a:prstGeom prst="rect">
                      <a:avLst/>
                    </a:prstGeom>
                  </pic:spPr>
                </pic:pic>
              </a:graphicData>
            </a:graphic>
          </wp:anchor>
        </w:drawing>
      </w:r>
      <w:r w:rsidR="00887E27" w:rsidRPr="0032316D">
        <w:rPr>
          <w:rFonts w:asciiTheme="minorHAnsi" w:eastAsia="Trebuchet MS" w:hAnsiTheme="minorHAnsi" w:cs="Trebuchet MS"/>
          <w:b/>
          <w:sz w:val="28"/>
          <w:szCs w:val="28"/>
        </w:rPr>
        <w:t xml:space="preserve">DEPARTMENT OF GEOLOGY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Lada Hýlová </w:t>
      </w:r>
      <w:r w:rsidRPr="004E7125">
        <w:rPr>
          <w:rFonts w:asciiTheme="minorHAnsi" w:hAnsiTheme="minorHAnsi"/>
          <w:sz w:val="28"/>
          <w:szCs w:val="28"/>
        </w:rPr>
        <w:t>(</w:t>
      </w:r>
      <w:hyperlink r:id="rId19" w:history="1">
        <w:r w:rsidRPr="004E7125">
          <w:rPr>
            <w:rFonts w:asciiTheme="minorHAnsi" w:hAnsiTheme="minorHAnsi"/>
            <w:sz w:val="28"/>
            <w:szCs w:val="28"/>
          </w:rPr>
          <w:t>lada.hylova@upol.cz</w:t>
        </w:r>
      </w:hyperlink>
      <w:r w:rsidRPr="004E7125">
        <w:rPr>
          <w:rFonts w:asciiTheme="minorHAnsi" w:hAnsiTheme="minorHAnsi"/>
          <w:sz w:val="28"/>
          <w:szCs w:val="28"/>
        </w:rPr>
        <w:t>)</w:t>
      </w:r>
    </w:p>
    <w:p w:rsidR="00887E27" w:rsidRPr="00385F26" w:rsidRDefault="00887E27"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w:t>
      </w:r>
      <w:r w:rsidR="0067743A">
        <w:rPr>
          <w:rFonts w:asciiTheme="minorHAnsi" w:hAnsiTheme="minorHAnsi"/>
          <w:sz w:val="28"/>
          <w:szCs w:val="28"/>
        </w:rPr>
        <w:t>ice: 17. listopadu 12 (room 1.011</w:t>
      </w:r>
      <w:r w:rsidRPr="00385F26">
        <w:rPr>
          <w:rFonts w:asciiTheme="minorHAnsi" w:hAnsiTheme="minorHAnsi"/>
          <w:sz w:val="28"/>
          <w:szCs w:val="28"/>
        </w:rPr>
        <w:t>)</w:t>
      </w:r>
    </w:p>
    <w:p w:rsidR="00195B92" w:rsidRPr="0032316D" w:rsidRDefault="00195B92" w:rsidP="00195B92">
      <w:pPr>
        <w:rPr>
          <w:rFonts w:asciiTheme="minorHAnsi" w:hAnsiTheme="minorHAnsi"/>
        </w:rPr>
      </w:pPr>
    </w:p>
    <w:p w:rsidR="00195B92" w:rsidRPr="0032316D" w:rsidRDefault="00195B92" w:rsidP="00195B92">
      <w:pPr>
        <w:rPr>
          <w:rFonts w:asciiTheme="minorHAnsi" w:hAnsiTheme="minorHAnsi"/>
        </w:rPr>
      </w:pPr>
    </w:p>
    <w:p w:rsidR="00B04B6A" w:rsidRDefault="00B04B6A" w:rsidP="00963584">
      <w:pPr>
        <w:jc w:val="center"/>
        <w:rPr>
          <w:rFonts w:asciiTheme="minorHAnsi" w:eastAsia="Trebuchet MS" w:hAnsiTheme="minorHAnsi" w:cs="Trebuchet MS"/>
          <w:b/>
          <w:sz w:val="28"/>
          <w:szCs w:val="28"/>
        </w:rPr>
      </w:pPr>
    </w:p>
    <w:p w:rsidR="00B04B6A" w:rsidRPr="00D32F02" w:rsidRDefault="00B04B6A" w:rsidP="00B04B6A">
      <w:pPr>
        <w:rPr>
          <w:rFonts w:ascii="Calibri" w:hAnsi="Calibri"/>
          <w:b/>
          <w:lang w:val="en-GB"/>
        </w:rPr>
      </w:pPr>
      <w:r w:rsidRPr="00D32F02">
        <w:rPr>
          <w:rFonts w:ascii="Calibri" w:hAnsi="Calibri"/>
          <w:b/>
          <w:lang w:val="en-GB"/>
        </w:rPr>
        <w:t xml:space="preserve">OFFER OF COURSES AT OTHER DEPARTMENTS </w:t>
      </w:r>
    </w:p>
    <w:p w:rsidR="00B04B6A" w:rsidRDefault="00B04B6A" w:rsidP="00B04B6A">
      <w:pPr>
        <w:ind w:left="708"/>
        <w:rPr>
          <w:rFonts w:ascii="Calibri" w:hAnsi="Calibri"/>
          <w:lang w:val="en-GB"/>
        </w:rPr>
      </w:pPr>
    </w:p>
    <w:p w:rsidR="00B04B6A" w:rsidRPr="000C45A3" w:rsidRDefault="00B04B6A" w:rsidP="0067743A">
      <w:pPr>
        <w:jc w:val="both"/>
        <w:rPr>
          <w:rFonts w:ascii="Calibri" w:hAnsi="Calibri"/>
          <w:lang w:val="en-GB"/>
        </w:rPr>
      </w:pPr>
      <w:r w:rsidRPr="000C45A3">
        <w:rPr>
          <w:rFonts w:ascii="Calibri" w:hAnsi="Calibri"/>
          <w:lang w:val="en-GB"/>
        </w:rPr>
        <w:t>Studen</w:t>
      </w:r>
      <w:r w:rsidR="0068020E">
        <w:rPr>
          <w:rFonts w:ascii="Calibri" w:hAnsi="Calibri"/>
          <w:lang w:val="en-GB"/>
        </w:rPr>
        <w:t>ts are also allowed to register</w:t>
      </w:r>
      <w:r w:rsidRPr="000C45A3">
        <w:rPr>
          <w:rFonts w:ascii="Calibri" w:hAnsi="Calibri"/>
          <w:lang w:val="en-GB"/>
        </w:rPr>
        <w:t xml:space="preserve"> courses taught at other departments, namely</w:t>
      </w:r>
      <w:r>
        <w:rPr>
          <w:rFonts w:ascii="Calibri" w:hAnsi="Calibri"/>
          <w:lang w:val="en-GB"/>
        </w:rPr>
        <w:t xml:space="preserve"> at the Department of </w:t>
      </w:r>
      <w:r w:rsidR="0067743A">
        <w:rPr>
          <w:rFonts w:ascii="Calibri" w:hAnsi="Calibri"/>
          <w:lang w:val="en-GB"/>
        </w:rPr>
        <w:t>Geography</w:t>
      </w:r>
      <w:r>
        <w:rPr>
          <w:rFonts w:ascii="Calibri" w:hAnsi="Calibri"/>
          <w:lang w:val="en-GB"/>
        </w:rPr>
        <w:t xml:space="preserve">, </w:t>
      </w:r>
      <w:r w:rsidRPr="000C45A3">
        <w:rPr>
          <w:rFonts w:ascii="Calibri" w:hAnsi="Calibri"/>
          <w:lang w:val="en-GB"/>
        </w:rPr>
        <w:t>Department of Geoinformatics</w:t>
      </w:r>
      <w:r>
        <w:rPr>
          <w:rFonts w:ascii="Calibri" w:hAnsi="Calibri"/>
          <w:lang w:val="en-GB"/>
        </w:rPr>
        <w:t xml:space="preserve">, Department of Geology and also to take </w:t>
      </w:r>
      <w:r w:rsidR="0067743A">
        <w:rPr>
          <w:rFonts w:ascii="Calibri" w:hAnsi="Calibri"/>
          <w:lang w:val="en-GB"/>
        </w:rPr>
        <w:t xml:space="preserve">maximum two </w:t>
      </w:r>
      <w:r>
        <w:rPr>
          <w:rFonts w:ascii="Calibri" w:hAnsi="Calibri"/>
          <w:lang w:val="en-GB"/>
        </w:rPr>
        <w:t>courses outside the Faculty of Science, e.g. Faculty of Arts (Department of Political Science). The participation at these</w:t>
      </w:r>
      <w:r w:rsidRPr="000C45A3">
        <w:rPr>
          <w:rFonts w:ascii="Calibri" w:hAnsi="Calibri"/>
          <w:lang w:val="en-GB"/>
        </w:rPr>
        <w:t xml:space="preserve"> courses is determined by the agreement between the student and lecturer at the beginning of the class.</w:t>
      </w:r>
      <w:r>
        <w:rPr>
          <w:rFonts w:ascii="Calibri" w:hAnsi="Calibri"/>
          <w:lang w:val="en-GB"/>
        </w:rPr>
        <w:t xml:space="preserve"> Teachers are not obliged to accept all demands. Preferably, students should take at least 50 % of the credit</w:t>
      </w:r>
      <w:r w:rsidR="0067743A">
        <w:rPr>
          <w:rFonts w:ascii="Calibri" w:hAnsi="Calibri"/>
          <w:lang w:val="en-GB"/>
        </w:rPr>
        <w:t>s at the Department of Development and Environmental Studies</w:t>
      </w:r>
      <w:r>
        <w:rPr>
          <w:rFonts w:ascii="Calibri" w:hAnsi="Calibri"/>
          <w:lang w:val="en-GB"/>
        </w:rPr>
        <w:t xml:space="preserve"> if they come through the contract issued by this department.</w:t>
      </w:r>
    </w:p>
    <w:p w:rsidR="00B04B6A" w:rsidRDefault="00B04B6A" w:rsidP="00B04B6A">
      <w:pPr>
        <w:spacing w:line="240" w:lineRule="auto"/>
        <w:jc w:val="center"/>
        <w:rPr>
          <w:rFonts w:asciiTheme="minorHAnsi" w:eastAsia="Trebuchet MS" w:hAnsiTheme="minorHAnsi" w:cs="Trebuchet MS"/>
          <w:b/>
          <w:sz w:val="28"/>
          <w:szCs w:val="28"/>
        </w:rPr>
      </w:pPr>
    </w:p>
    <w:p w:rsidR="0068020E" w:rsidRDefault="0068020E" w:rsidP="00B04B6A">
      <w:pPr>
        <w:spacing w:line="240" w:lineRule="auto"/>
        <w:jc w:val="center"/>
        <w:rPr>
          <w:rFonts w:asciiTheme="minorHAnsi" w:eastAsia="Trebuchet MS" w:hAnsiTheme="minorHAnsi" w:cs="Trebuchet MS"/>
          <w:b/>
          <w:sz w:val="28"/>
          <w:szCs w:val="28"/>
        </w:rPr>
      </w:pPr>
    </w:p>
    <w:p w:rsidR="0068020E" w:rsidRPr="0068020E" w:rsidRDefault="00887E27" w:rsidP="0068020E">
      <w:pPr>
        <w:spacing w:after="240"/>
        <w:jc w:val="center"/>
        <w:rPr>
          <w:rFonts w:asciiTheme="minorHAnsi" w:eastAsia="Trebuchet MS" w:hAnsiTheme="minorHAnsi" w:cs="Trebuchet MS"/>
          <w:b/>
          <w:i/>
          <w:caps/>
          <w:color w:val="C00000"/>
          <w:sz w:val="28"/>
          <w:szCs w:val="28"/>
        </w:rPr>
      </w:pPr>
      <w:r w:rsidRPr="009E5CA1">
        <w:rPr>
          <w:rFonts w:asciiTheme="minorHAnsi" w:eastAsia="Trebuchet MS" w:hAnsiTheme="minorHAnsi" w:cs="Trebuchet MS"/>
          <w:b/>
          <w:i/>
          <w:caps/>
          <w:color w:val="C00000"/>
          <w:sz w:val="28"/>
          <w:szCs w:val="28"/>
        </w:rPr>
        <w:t xml:space="preserve">Department of Development </w:t>
      </w:r>
      <w:r w:rsidR="00F45EA0" w:rsidRPr="009E5CA1">
        <w:rPr>
          <w:rFonts w:asciiTheme="minorHAnsi" w:eastAsia="Trebuchet MS" w:hAnsiTheme="minorHAnsi" w:cs="Trebuchet MS"/>
          <w:b/>
          <w:i/>
          <w:caps/>
          <w:color w:val="C00000"/>
          <w:sz w:val="28"/>
          <w:szCs w:val="28"/>
        </w:rPr>
        <w:t xml:space="preserve">and Environmental </w:t>
      </w:r>
      <w:r w:rsidRPr="009E5CA1">
        <w:rPr>
          <w:rFonts w:asciiTheme="minorHAnsi" w:eastAsia="Trebuchet MS" w:hAnsiTheme="minorHAnsi" w:cs="Trebuchet MS"/>
          <w:b/>
          <w:i/>
          <w:caps/>
          <w:color w:val="C00000"/>
          <w:sz w:val="28"/>
          <w:szCs w:val="28"/>
        </w:rPr>
        <w:t>Studies</w:t>
      </w:r>
    </w:p>
    <w:tbl>
      <w:tblPr>
        <w:tblStyle w:val="afff7"/>
        <w:tblW w:w="100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3"/>
        <w:gridCol w:w="5003"/>
      </w:tblGrid>
      <w:tr w:rsidR="00887E27" w:rsidRPr="0032316D" w:rsidTr="00D57E63">
        <w:trPr>
          <w:jc w:val="center"/>
        </w:trPr>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D57E63">
        <w:trPr>
          <w:jc w:val="center"/>
        </w:trPr>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BA751E" w:rsidP="001C1BAA">
            <w:pPr>
              <w:spacing w:line="240" w:lineRule="auto"/>
              <w:contextualSpacing/>
              <w:outlineLvl w:val="0"/>
              <w:rPr>
                <w:rFonts w:asciiTheme="minorHAnsi" w:hAnsiTheme="minorHAnsi"/>
                <w:bCs/>
                <w:color w:val="000000" w:themeColor="text1"/>
                <w:kern w:val="36"/>
                <w:sz w:val="20"/>
                <w:szCs w:val="20"/>
              </w:rPr>
            </w:pPr>
            <w:hyperlink w:anchor="_Project_Cycle_Management" w:history="1">
              <w:r w:rsidR="00887E27" w:rsidRPr="005452EC">
                <w:rPr>
                  <w:rStyle w:val="Hyperlink"/>
                  <w:rFonts w:asciiTheme="minorHAnsi" w:hAnsiTheme="minorHAnsi"/>
                  <w:bCs/>
                  <w:color w:val="000000" w:themeColor="text1"/>
                  <w:kern w:val="36"/>
                  <w:sz w:val="20"/>
                  <w:szCs w:val="20"/>
                  <w:u w:val="none"/>
                </w:rPr>
                <w:t>Project Cycle Management</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BA751E" w:rsidP="001C1BAA">
            <w:pPr>
              <w:spacing w:line="240" w:lineRule="auto"/>
              <w:contextualSpacing/>
              <w:outlineLvl w:val="0"/>
              <w:rPr>
                <w:rFonts w:asciiTheme="minorHAnsi" w:hAnsiTheme="minorHAnsi"/>
                <w:bCs/>
                <w:color w:val="000000" w:themeColor="text1"/>
                <w:kern w:val="36"/>
                <w:sz w:val="20"/>
                <w:szCs w:val="20"/>
              </w:rPr>
            </w:pPr>
            <w:hyperlink w:anchor="_Development_Economics" w:history="1">
              <w:r w:rsidR="00887E27" w:rsidRPr="005452EC">
                <w:rPr>
                  <w:rStyle w:val="Hyperlink"/>
                  <w:rFonts w:asciiTheme="minorHAnsi" w:hAnsiTheme="minorHAnsi"/>
                  <w:bCs/>
                  <w:color w:val="000000" w:themeColor="text1"/>
                  <w:kern w:val="36"/>
                  <w:sz w:val="20"/>
                  <w:szCs w:val="20"/>
                  <w:u w:val="none"/>
                </w:rPr>
                <w:t>Development Economics</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r>
      <w:tr w:rsidR="00704949" w:rsidRPr="0032316D" w:rsidTr="00D57E63">
        <w:trPr>
          <w:trHeight w:val="197"/>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C774F" w:rsidRDefault="00BA751E" w:rsidP="00AC774F">
            <w:pPr>
              <w:spacing w:line="240" w:lineRule="auto"/>
              <w:contextualSpacing/>
              <w:outlineLvl w:val="0"/>
              <w:rPr>
                <w:rFonts w:asciiTheme="minorHAnsi" w:hAnsiTheme="minorHAnsi"/>
                <w:bCs/>
                <w:color w:val="000000" w:themeColor="text1"/>
                <w:kern w:val="36"/>
                <w:sz w:val="20"/>
                <w:szCs w:val="20"/>
              </w:rPr>
            </w:pPr>
            <w:hyperlink w:anchor="_Politico-geographical_Processes_in" w:history="1">
              <w:r w:rsidR="00704949" w:rsidRPr="005452EC">
                <w:rPr>
                  <w:rStyle w:val="Hyperlink"/>
                  <w:rFonts w:asciiTheme="minorHAnsi" w:hAnsiTheme="minorHAnsi"/>
                  <w:bCs/>
                  <w:color w:val="000000" w:themeColor="text1"/>
                  <w:kern w:val="36"/>
                  <w:sz w:val="20"/>
                  <w:szCs w:val="20"/>
                  <w:u w:val="none"/>
                </w:rPr>
                <w:t>Politico-geographical Processes in the Developing World</w:t>
              </w:r>
            </w:hyperlink>
            <w:r w:rsidR="00704949" w:rsidRPr="005452EC">
              <w:rPr>
                <w:rFonts w:asciiTheme="minorHAnsi" w:hAnsiTheme="minorHAnsi"/>
                <w:bCs/>
                <w:color w:val="000000" w:themeColor="text1"/>
                <w:kern w:val="36"/>
                <w:sz w:val="20"/>
                <w:szCs w:val="20"/>
              </w:rPr>
              <w:t xml:space="preserve"> </w:t>
            </w:r>
            <w:r w:rsidR="00704949" w:rsidRPr="005452EC">
              <w:rPr>
                <w:rFonts w:asciiTheme="minorHAnsi" w:hAnsiTheme="minorHAnsi"/>
                <w:bCs/>
                <w:color w:val="000000" w:themeColor="text1"/>
                <w:kern w:val="36"/>
                <w:sz w:val="20"/>
                <w:szCs w:val="20"/>
              </w:rPr>
              <w:br/>
              <w:t>(6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FD079A">
            <w:pPr>
              <w:spacing w:line="240" w:lineRule="auto"/>
              <w:contextualSpacing/>
              <w:outlineLvl w:val="0"/>
              <w:rPr>
                <w:rFonts w:asciiTheme="minorHAnsi" w:hAnsiTheme="minorHAnsi"/>
                <w:bCs/>
                <w:color w:val="000000" w:themeColor="text1"/>
                <w:kern w:val="36"/>
                <w:sz w:val="20"/>
                <w:szCs w:val="20"/>
              </w:rPr>
            </w:pPr>
            <w:hyperlink w:anchor="_Environmental_Geography" w:history="1">
              <w:r w:rsidR="00704949" w:rsidRPr="005452EC">
                <w:rPr>
                  <w:rStyle w:val="Hyperlink"/>
                  <w:rFonts w:asciiTheme="minorHAnsi" w:hAnsiTheme="minorHAnsi"/>
                  <w:bCs/>
                  <w:color w:val="000000" w:themeColor="text1"/>
                  <w:kern w:val="36"/>
                  <w:sz w:val="20"/>
                  <w:szCs w:val="20"/>
                  <w:u w:val="none"/>
                </w:rPr>
                <w:t>Environmental Geography</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1C1BAA">
            <w:pPr>
              <w:spacing w:line="240" w:lineRule="auto"/>
              <w:contextualSpacing/>
              <w:outlineLvl w:val="0"/>
              <w:rPr>
                <w:rFonts w:asciiTheme="minorHAnsi" w:hAnsiTheme="minorHAnsi"/>
                <w:bCs/>
                <w:color w:val="000000" w:themeColor="text1"/>
                <w:kern w:val="36"/>
                <w:sz w:val="20"/>
                <w:szCs w:val="20"/>
              </w:rPr>
            </w:pPr>
            <w:hyperlink w:anchor="_Development_Theories" w:history="1">
              <w:r w:rsidR="00704949" w:rsidRPr="005452EC">
                <w:rPr>
                  <w:rStyle w:val="Hyperlink"/>
                  <w:rFonts w:asciiTheme="minorHAnsi" w:hAnsiTheme="minorHAnsi"/>
                  <w:bCs/>
                  <w:color w:val="000000" w:themeColor="text1"/>
                  <w:kern w:val="36"/>
                  <w:sz w:val="20"/>
                  <w:szCs w:val="20"/>
                  <w:u w:val="none"/>
                </w:rPr>
                <w:t>Development Theories</w:t>
              </w:r>
            </w:hyperlink>
            <w:r w:rsidR="00704949" w:rsidRPr="005452EC">
              <w:rPr>
                <w:rFonts w:asciiTheme="minorHAnsi" w:hAnsiTheme="minorHAnsi"/>
                <w:bCs/>
                <w:color w:val="000000" w:themeColor="text1"/>
                <w:kern w:val="36"/>
                <w:sz w:val="20"/>
                <w:szCs w:val="20"/>
              </w:rPr>
              <w:t xml:space="preserve"> (6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E7730" w:rsidRDefault="00704949" w:rsidP="00D57E63">
            <w:pPr>
              <w:spacing w:line="240" w:lineRule="auto"/>
              <w:contextualSpacing/>
              <w:outlineLvl w:val="0"/>
              <w:rPr>
                <w:rFonts w:asciiTheme="minorHAnsi" w:hAnsiTheme="minorHAnsi"/>
                <w:bCs/>
                <w:color w:val="FF0000"/>
                <w:kern w:val="36"/>
                <w:sz w:val="20"/>
                <w:szCs w:val="20"/>
              </w:rPr>
            </w:pPr>
            <w:r w:rsidRPr="00D57E63">
              <w:rPr>
                <w:rFonts w:asciiTheme="minorHAnsi" w:hAnsiTheme="minorHAnsi"/>
                <w:bCs/>
                <w:color w:val="000000" w:themeColor="text1"/>
                <w:kern w:val="36"/>
                <w:sz w:val="20"/>
                <w:szCs w:val="20"/>
              </w:rPr>
              <w:t>Development of Latin America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2B0B65">
            <w:pPr>
              <w:spacing w:line="240" w:lineRule="auto"/>
              <w:contextualSpacing/>
              <w:outlineLvl w:val="0"/>
              <w:rPr>
                <w:rFonts w:asciiTheme="minorHAnsi" w:hAnsiTheme="minorHAnsi"/>
                <w:bCs/>
                <w:color w:val="000000" w:themeColor="text1"/>
                <w:kern w:val="36"/>
                <w:sz w:val="20"/>
                <w:szCs w:val="20"/>
              </w:rPr>
            </w:pPr>
            <w:hyperlink w:anchor="_Global_Environmental_Issues" w:history="1">
              <w:r w:rsidR="00704949" w:rsidRPr="009452DB">
                <w:rPr>
                  <w:rStyle w:val="Hyperlink"/>
                  <w:rFonts w:asciiTheme="minorHAnsi" w:hAnsiTheme="minorHAnsi"/>
                  <w:bCs/>
                  <w:color w:val="auto"/>
                  <w:kern w:val="36"/>
                  <w:sz w:val="20"/>
                  <w:szCs w:val="20"/>
                  <w:u w:val="none"/>
                </w:rPr>
                <w:t>Global Environmental Issues</w:t>
              </w:r>
            </w:hyperlink>
            <w:r w:rsidR="00704949" w:rsidRPr="009452DB">
              <w:rPr>
                <w:rFonts w:asciiTheme="minorHAnsi" w:hAnsiTheme="minorHAnsi"/>
                <w:bCs/>
                <w:color w:val="auto"/>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1C1BAA">
            <w:pPr>
              <w:spacing w:line="240" w:lineRule="auto"/>
              <w:contextualSpacing/>
              <w:outlineLvl w:val="0"/>
              <w:rPr>
                <w:rFonts w:asciiTheme="minorHAnsi" w:hAnsiTheme="minorHAnsi"/>
                <w:bCs/>
                <w:color w:val="000000" w:themeColor="text1"/>
                <w:kern w:val="36"/>
                <w:sz w:val="20"/>
                <w:szCs w:val="20"/>
              </w:rPr>
            </w:pPr>
            <w:hyperlink w:anchor="_Evaluation_of_Development" w:history="1">
              <w:r w:rsidR="00704949" w:rsidRPr="005452EC">
                <w:rPr>
                  <w:rStyle w:val="Hyperlink"/>
                  <w:rFonts w:asciiTheme="minorHAnsi" w:hAnsiTheme="minorHAnsi"/>
                  <w:bCs/>
                  <w:color w:val="000000" w:themeColor="text1"/>
                  <w:kern w:val="36"/>
                  <w:sz w:val="20"/>
                  <w:szCs w:val="20"/>
                  <w:u w:val="none"/>
                </w:rPr>
                <w:t>Evaluation of Development Projects</w:t>
              </w:r>
            </w:hyperlink>
            <w:r w:rsidR="00704949" w:rsidRPr="005452EC">
              <w:rPr>
                <w:rFonts w:asciiTheme="minorHAnsi" w:hAnsiTheme="minorHAnsi"/>
                <w:bCs/>
                <w:color w:val="000000" w:themeColor="text1"/>
                <w:kern w:val="36"/>
                <w:sz w:val="20"/>
                <w:szCs w:val="20"/>
              </w:rPr>
              <w:t xml:space="preserve"> (4 ETCS,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E96960" w:rsidRDefault="00704949" w:rsidP="002B0B65">
            <w:pPr>
              <w:spacing w:line="240" w:lineRule="auto"/>
              <w:contextualSpacing/>
              <w:outlineLvl w:val="0"/>
              <w:rPr>
                <w:rFonts w:asciiTheme="minorHAnsi" w:hAnsiTheme="minorHAnsi"/>
                <w:bCs/>
                <w:strike/>
                <w:color w:val="FF0000"/>
                <w:kern w:val="36"/>
                <w:sz w:val="20"/>
                <w:szCs w:val="20"/>
              </w:rPr>
            </w:pPr>
            <w:r w:rsidRPr="00704949">
              <w:rPr>
                <w:rFonts w:asciiTheme="minorHAnsi" w:hAnsiTheme="minorHAnsi"/>
                <w:bCs/>
                <w:color w:val="000000" w:themeColor="text1"/>
                <w:kern w:val="36"/>
                <w:sz w:val="20"/>
                <w:szCs w:val="20"/>
              </w:rPr>
              <w:t>Development of Africa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2B0B65">
            <w:pPr>
              <w:spacing w:line="240" w:lineRule="auto"/>
              <w:contextualSpacing/>
              <w:outlineLvl w:val="0"/>
              <w:rPr>
                <w:rFonts w:asciiTheme="minorHAnsi" w:hAnsiTheme="minorHAnsi"/>
                <w:bCs/>
                <w:color w:val="000000" w:themeColor="text1"/>
                <w:kern w:val="36"/>
                <w:sz w:val="20"/>
                <w:szCs w:val="20"/>
              </w:rPr>
            </w:pPr>
            <w:hyperlink w:anchor="_Sustainable_Development" w:history="1">
              <w:r w:rsidR="00704949" w:rsidRPr="005452EC">
                <w:rPr>
                  <w:rStyle w:val="Hyperlink"/>
                  <w:rFonts w:asciiTheme="minorHAnsi" w:hAnsiTheme="minorHAnsi"/>
                  <w:bCs/>
                  <w:color w:val="000000" w:themeColor="text1"/>
                  <w:kern w:val="36"/>
                  <w:sz w:val="20"/>
                  <w:szCs w:val="20"/>
                  <w:u w:val="none"/>
                </w:rPr>
                <w:t>Sustainable Development</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Quantitative_methods_in" w:history="1">
              <w:r w:rsidR="00704949" w:rsidRPr="005452EC">
                <w:rPr>
                  <w:rStyle w:val="Hyperlink"/>
                  <w:rFonts w:asciiTheme="minorHAnsi" w:hAnsiTheme="minorHAnsi"/>
                  <w:bCs/>
                  <w:color w:val="000000" w:themeColor="text1"/>
                  <w:kern w:val="36"/>
                  <w:sz w:val="20"/>
                  <w:szCs w:val="20"/>
                  <w:u w:val="none"/>
                </w:rPr>
                <w:t>Quantitative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D57E63">
            <w:pPr>
              <w:spacing w:line="240" w:lineRule="auto"/>
              <w:contextualSpacing/>
              <w:outlineLvl w:val="0"/>
              <w:rPr>
                <w:rFonts w:asciiTheme="minorHAnsi" w:hAnsiTheme="minorHAnsi"/>
                <w:bCs/>
                <w:color w:val="000000" w:themeColor="text1"/>
                <w:kern w:val="36"/>
                <w:sz w:val="20"/>
                <w:szCs w:val="20"/>
              </w:rPr>
            </w:pPr>
            <w:r w:rsidRPr="00D57E63">
              <w:rPr>
                <w:rFonts w:asciiTheme="minorHAnsi" w:hAnsiTheme="minorHAnsi"/>
                <w:bCs/>
                <w:color w:val="000000" w:themeColor="text1"/>
                <w:kern w:val="36"/>
                <w:sz w:val="20"/>
                <w:szCs w:val="20"/>
              </w:rPr>
              <w:t>Development of South and Southeast Asia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704949">
            <w:pPr>
              <w:spacing w:line="240" w:lineRule="auto"/>
              <w:contextualSpacing/>
              <w:outlineLvl w:val="0"/>
              <w:rPr>
                <w:rFonts w:asciiTheme="minorHAnsi" w:hAnsiTheme="minorHAnsi"/>
                <w:bCs/>
                <w:color w:val="000000" w:themeColor="text1"/>
                <w:kern w:val="36"/>
                <w:sz w:val="20"/>
                <w:szCs w:val="20"/>
              </w:rPr>
            </w:pPr>
            <w:hyperlink w:anchor="_Qualitative_Methods_in" w:history="1">
              <w:r w:rsidR="00704949" w:rsidRPr="005452EC">
                <w:rPr>
                  <w:rStyle w:val="Hyperlink"/>
                  <w:rFonts w:asciiTheme="minorHAnsi" w:hAnsiTheme="minorHAnsi"/>
                  <w:bCs/>
                  <w:color w:val="000000" w:themeColor="text1"/>
                  <w:kern w:val="36"/>
                  <w:sz w:val="20"/>
                  <w:szCs w:val="20"/>
                  <w:u w:val="none"/>
                </w:rPr>
                <w:t>Qualitative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English_Language_1" w:history="1">
              <w:r w:rsidR="00704949" w:rsidRPr="005452EC">
                <w:rPr>
                  <w:rStyle w:val="Hyperlink"/>
                  <w:rFonts w:asciiTheme="minorHAnsi" w:hAnsiTheme="minorHAnsi"/>
                  <w:bCs/>
                  <w:color w:val="000000" w:themeColor="text1"/>
                  <w:kern w:val="36"/>
                  <w:sz w:val="20"/>
                  <w:szCs w:val="20"/>
                  <w:u w:val="none"/>
                </w:rPr>
                <w:t>English Language</w:t>
              </w:r>
            </w:hyperlink>
            <w:r w:rsidR="00704949" w:rsidRPr="005452EC">
              <w:rPr>
                <w:rFonts w:asciiTheme="minorHAnsi" w:hAnsiTheme="minorHAnsi"/>
                <w:bCs/>
                <w:color w:val="000000" w:themeColor="text1"/>
                <w:kern w:val="36"/>
                <w:sz w:val="20"/>
                <w:szCs w:val="20"/>
              </w:rPr>
              <w:t xml:space="preserve"> (3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Development_Assistance" w:history="1">
              <w:r w:rsidR="00704949" w:rsidRPr="00184D49">
                <w:rPr>
                  <w:rStyle w:val="Hyperlink"/>
                  <w:rFonts w:asciiTheme="minorHAnsi" w:hAnsiTheme="minorHAnsi"/>
                  <w:bCs/>
                  <w:color w:val="000000" w:themeColor="text1"/>
                  <w:kern w:val="36"/>
                  <w:sz w:val="20"/>
                  <w:szCs w:val="20"/>
                  <w:u w:val="none"/>
                </w:rPr>
                <w:t>Development Assistance</w:t>
              </w:r>
            </w:hyperlink>
            <w:r w:rsidR="00704949" w:rsidRPr="00184D49">
              <w:rPr>
                <w:rFonts w:asciiTheme="minorHAnsi" w:hAnsiTheme="minorHAnsi"/>
                <w:bCs/>
                <w:color w:val="000000" w:themeColor="text1"/>
                <w:kern w:val="36"/>
                <w:sz w:val="20"/>
                <w:szCs w:val="20"/>
              </w:rPr>
              <w:t xml:space="preserve"> (4 ETCS,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Global_Demographic_Trends" w:history="1">
              <w:r w:rsidR="00704949" w:rsidRPr="005452EC">
                <w:rPr>
                  <w:rStyle w:val="Hyperlink"/>
                  <w:rFonts w:asciiTheme="minorHAnsi" w:hAnsiTheme="minorHAnsi"/>
                  <w:bCs/>
                  <w:color w:val="000000" w:themeColor="text1"/>
                  <w:kern w:val="36"/>
                  <w:sz w:val="20"/>
                  <w:szCs w:val="20"/>
                  <w:u w:val="none"/>
                </w:rPr>
                <w:t>Global Demographic Trends</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AE7730">
            <w:pPr>
              <w:spacing w:line="240" w:lineRule="auto"/>
              <w:contextualSpacing/>
              <w:outlineLvl w:val="0"/>
              <w:rPr>
                <w:rFonts w:asciiTheme="minorHAnsi" w:hAnsiTheme="minorHAnsi"/>
                <w:bCs/>
                <w:color w:val="000000" w:themeColor="text1"/>
                <w:kern w:val="36"/>
                <w:sz w:val="20"/>
                <w:szCs w:val="20"/>
              </w:rPr>
            </w:pPr>
            <w:r w:rsidRPr="00704949">
              <w:rPr>
                <w:rFonts w:asciiTheme="minorHAnsi" w:hAnsiTheme="minorHAnsi"/>
                <w:bCs/>
                <w:color w:val="000000" w:themeColor="text1"/>
                <w:kern w:val="36"/>
                <w:sz w:val="20"/>
                <w:szCs w:val="20"/>
              </w:rPr>
              <w:t>Develop. of Central Asia and Middle East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Selected_Prognostic_Methods" w:history="1">
              <w:r w:rsidR="00704949" w:rsidRPr="005452EC">
                <w:rPr>
                  <w:rStyle w:val="Hyperlink"/>
                  <w:rFonts w:asciiTheme="minorHAnsi" w:hAnsiTheme="minorHAnsi"/>
                  <w:bCs/>
                  <w:color w:val="000000" w:themeColor="text1"/>
                  <w:kern w:val="36"/>
                  <w:sz w:val="20"/>
                  <w:szCs w:val="20"/>
                  <w:u w:val="none"/>
                </w:rPr>
                <w:t>Selected Prognostic Methods</w:t>
              </w:r>
            </w:hyperlink>
            <w:r w:rsidR="00704949" w:rsidRPr="005452EC">
              <w:rPr>
                <w:rFonts w:asciiTheme="minorHAnsi" w:hAnsiTheme="minorHAnsi"/>
                <w:bCs/>
                <w:color w:val="000000" w:themeColor="text1"/>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Development_Geography_and" w:history="1">
              <w:r w:rsidR="00D57E63" w:rsidRPr="005452EC">
                <w:rPr>
                  <w:rStyle w:val="Hyperlink"/>
                  <w:rFonts w:asciiTheme="minorHAnsi" w:hAnsiTheme="minorHAnsi"/>
                  <w:bCs/>
                  <w:color w:val="000000" w:themeColor="text1"/>
                  <w:kern w:val="36"/>
                  <w:sz w:val="20"/>
                  <w:szCs w:val="20"/>
                  <w:u w:val="none"/>
                </w:rPr>
                <w:t>Development Geography and Globalization</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vAlign w:val="center"/>
          </w:tcPr>
          <w:p w:rsidR="00D57E63" w:rsidRPr="00AE7730" w:rsidRDefault="00BA751E" w:rsidP="00AE7730">
            <w:pPr>
              <w:spacing w:line="240" w:lineRule="auto"/>
              <w:contextualSpacing/>
              <w:outlineLvl w:val="0"/>
              <w:rPr>
                <w:rFonts w:asciiTheme="minorHAnsi" w:hAnsiTheme="minorHAnsi"/>
                <w:bCs/>
                <w:color w:val="FF0000"/>
                <w:kern w:val="36"/>
                <w:sz w:val="20"/>
                <w:szCs w:val="20"/>
              </w:rPr>
            </w:pPr>
            <w:hyperlink w:anchor="_Migration_in_Today´s" w:history="1">
              <w:r w:rsidR="00D57E63" w:rsidRPr="00184D49">
                <w:rPr>
                  <w:rStyle w:val="Hyperlink"/>
                  <w:rFonts w:asciiTheme="minorHAnsi" w:hAnsiTheme="minorHAnsi"/>
                  <w:bCs/>
                  <w:color w:val="auto"/>
                  <w:kern w:val="36"/>
                  <w:sz w:val="20"/>
                  <w:szCs w:val="20"/>
                  <w:u w:val="none"/>
                </w:rPr>
                <w:t>Migration in Today´s World</w:t>
              </w:r>
            </w:hyperlink>
            <w:r w:rsidR="00D57E63" w:rsidRPr="00184D49">
              <w:rPr>
                <w:rFonts w:asciiTheme="minorHAnsi" w:hAnsiTheme="minorHAnsi"/>
                <w:bCs/>
                <w:color w:val="auto"/>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BA751E" w:rsidP="00AE7730">
            <w:pPr>
              <w:spacing w:line="240" w:lineRule="auto"/>
              <w:contextualSpacing/>
              <w:outlineLvl w:val="0"/>
              <w:rPr>
                <w:rFonts w:asciiTheme="minorHAnsi" w:hAnsiTheme="minorHAnsi"/>
                <w:bCs/>
                <w:color w:val="FF0000"/>
                <w:kern w:val="36"/>
                <w:sz w:val="20"/>
                <w:szCs w:val="20"/>
              </w:rPr>
            </w:pPr>
            <w:hyperlink w:anchor="_English_Language" w:history="1">
              <w:r w:rsidR="00D57E63" w:rsidRPr="005452EC">
                <w:rPr>
                  <w:rStyle w:val="Hyperlink"/>
                  <w:rFonts w:asciiTheme="minorHAnsi" w:hAnsiTheme="minorHAnsi"/>
                  <w:bCs/>
                  <w:color w:val="000000" w:themeColor="text1"/>
                  <w:kern w:val="36"/>
                  <w:sz w:val="20"/>
                  <w:szCs w:val="20"/>
                  <w:u w:val="none"/>
                </w:rPr>
                <w:t>English Language</w:t>
              </w:r>
            </w:hyperlink>
            <w:r w:rsidR="00D57E63" w:rsidRPr="005452EC">
              <w:rPr>
                <w:rFonts w:asciiTheme="minorHAnsi" w:hAnsiTheme="minorHAnsi"/>
                <w:bCs/>
                <w:color w:val="000000" w:themeColor="text1"/>
                <w:kern w:val="36"/>
                <w:sz w:val="20"/>
                <w:szCs w:val="20"/>
              </w:rPr>
              <w:t xml:space="preserve"> (3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FF0000"/>
                <w:kern w:val="36"/>
                <w:sz w:val="20"/>
                <w:szCs w:val="20"/>
              </w:rPr>
            </w:pPr>
            <w:r w:rsidRPr="00D57E63">
              <w:rPr>
                <w:rStyle w:val="Hyperlink"/>
                <w:rFonts w:asciiTheme="minorHAnsi" w:hAnsiTheme="minorHAnsi"/>
                <w:bCs/>
                <w:color w:val="000000" w:themeColor="text1"/>
                <w:kern w:val="36"/>
                <w:sz w:val="20"/>
                <w:szCs w:val="20"/>
                <w:u w:val="none"/>
              </w:rPr>
              <w:t xml:space="preserve">Social and Technological Changes (4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BA751E" w:rsidP="00704949">
            <w:pPr>
              <w:spacing w:line="240" w:lineRule="auto"/>
              <w:contextualSpacing/>
              <w:outlineLvl w:val="0"/>
              <w:rPr>
                <w:rFonts w:asciiTheme="minorHAnsi" w:hAnsiTheme="minorHAnsi"/>
                <w:bCs/>
                <w:color w:val="FF0000"/>
                <w:kern w:val="36"/>
                <w:sz w:val="20"/>
                <w:szCs w:val="20"/>
              </w:rPr>
            </w:pPr>
            <w:hyperlink w:anchor="_Introduction_to_Foresight" w:history="1">
              <w:r w:rsidR="00D57E63" w:rsidRPr="005452EC">
                <w:rPr>
                  <w:rStyle w:val="Hyperlink"/>
                  <w:rFonts w:asciiTheme="minorHAnsi" w:hAnsiTheme="minorHAnsi"/>
                  <w:bCs/>
                  <w:color w:val="000000" w:themeColor="text1"/>
                  <w:kern w:val="36"/>
                  <w:sz w:val="20"/>
                  <w:szCs w:val="20"/>
                  <w:u w:val="none"/>
                </w:rPr>
                <w:t>Introduction to Foresight</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000000" w:themeColor="text1"/>
                <w:kern w:val="36"/>
                <w:sz w:val="20"/>
                <w:szCs w:val="20"/>
              </w:rPr>
            </w:pPr>
            <w:r w:rsidRPr="00D57E63">
              <w:rPr>
                <w:rStyle w:val="Hyperlink"/>
                <w:rFonts w:asciiTheme="minorHAnsi" w:hAnsiTheme="minorHAnsi"/>
                <w:bCs/>
                <w:color w:val="000000" w:themeColor="text1"/>
                <w:kern w:val="36"/>
                <w:sz w:val="20"/>
                <w:szCs w:val="20"/>
                <w:u w:val="none"/>
              </w:rPr>
              <w:t xml:space="preserve">Sport and Development (3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Possible_Futures_Mapping" w:history="1">
              <w:r w:rsidR="00D57E63" w:rsidRPr="00704949">
                <w:rPr>
                  <w:rStyle w:val="Hyperlink"/>
                  <w:rFonts w:asciiTheme="minorHAnsi" w:hAnsiTheme="minorHAnsi"/>
                  <w:bCs/>
                  <w:color w:val="000000" w:themeColor="text1"/>
                  <w:kern w:val="36"/>
                  <w:sz w:val="20"/>
                  <w:szCs w:val="20"/>
                  <w:u w:val="none"/>
                </w:rPr>
                <w:t>Possible Futures Mapping</w:t>
              </w:r>
            </w:hyperlink>
            <w:r w:rsidR="00D57E63" w:rsidRPr="00704949">
              <w:rPr>
                <w:rStyle w:val="Hyperlink"/>
                <w:rFonts w:asciiTheme="minorHAnsi" w:hAnsiTheme="minorHAnsi"/>
                <w:bCs/>
                <w:color w:val="000000" w:themeColor="text1"/>
                <w:kern w:val="36"/>
                <w:sz w:val="20"/>
                <w:szCs w:val="20"/>
                <w:u w:val="none"/>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Fonts w:asciiTheme="minorHAnsi" w:hAnsiTheme="minorHAnsi"/>
                <w:bCs/>
                <w:strike/>
                <w:color w:val="FF0000"/>
                <w:kern w:val="36"/>
                <w:sz w:val="20"/>
                <w:szCs w:val="20"/>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BA751E" w:rsidP="00AE7730">
            <w:pPr>
              <w:spacing w:line="240" w:lineRule="auto"/>
              <w:contextualSpacing/>
              <w:outlineLvl w:val="0"/>
              <w:rPr>
                <w:rFonts w:asciiTheme="minorHAnsi" w:hAnsiTheme="minorHAnsi"/>
                <w:bCs/>
                <w:color w:val="000000" w:themeColor="text1"/>
                <w:kern w:val="36"/>
                <w:sz w:val="20"/>
                <w:szCs w:val="20"/>
              </w:rPr>
            </w:pPr>
            <w:hyperlink w:anchor="_GIS_in_Environmental" w:history="1">
              <w:r w:rsidR="00D57E63" w:rsidRPr="005452EC">
                <w:rPr>
                  <w:rStyle w:val="Hyperlink"/>
                  <w:rFonts w:asciiTheme="minorHAnsi" w:hAnsiTheme="minorHAnsi"/>
                  <w:bCs/>
                  <w:color w:val="000000" w:themeColor="text1"/>
                  <w:kern w:val="36"/>
                  <w:sz w:val="20"/>
                  <w:szCs w:val="20"/>
                  <w:u w:val="none"/>
                </w:rPr>
                <w:t>GIS in Environ</w:t>
              </w:r>
              <w:r w:rsidR="00D57E63">
                <w:rPr>
                  <w:rStyle w:val="Hyperlink"/>
                  <w:rFonts w:asciiTheme="minorHAnsi" w:hAnsiTheme="minorHAnsi"/>
                  <w:bCs/>
                  <w:color w:val="000000" w:themeColor="text1"/>
                  <w:kern w:val="36"/>
                  <w:sz w:val="20"/>
                  <w:szCs w:val="20"/>
                  <w:u w:val="none"/>
                </w:rPr>
                <w:t>.</w:t>
              </w:r>
              <w:r w:rsidR="00D57E63" w:rsidRPr="005452EC">
                <w:rPr>
                  <w:rStyle w:val="Hyperlink"/>
                  <w:rFonts w:asciiTheme="minorHAnsi" w:hAnsiTheme="minorHAnsi"/>
                  <w:bCs/>
                  <w:color w:val="000000" w:themeColor="text1"/>
                  <w:kern w:val="36"/>
                  <w:sz w:val="20"/>
                  <w:szCs w:val="20"/>
                  <w:u w:val="none"/>
                </w:rPr>
                <w:t xml:space="preserve"> Research and Development</w:t>
              </w:r>
            </w:hyperlink>
            <w:r w:rsidR="00D57E63"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9A1140" w:rsidRDefault="00D57E63" w:rsidP="00AE7730">
            <w:pPr>
              <w:spacing w:line="240" w:lineRule="auto"/>
              <w:contextualSpacing/>
              <w:outlineLvl w:val="0"/>
              <w:rPr>
                <w:rStyle w:val="Hyperlink"/>
                <w:rFonts w:asciiTheme="minorHAnsi" w:hAnsiTheme="minorHAnsi"/>
                <w:bCs/>
                <w:color w:val="000000" w:themeColor="text1"/>
                <w:kern w:val="36"/>
                <w:sz w:val="20"/>
                <w:szCs w:val="20"/>
                <w:u w:val="none"/>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spacing w:line="240" w:lineRule="auto"/>
              <w:contextualSpacing/>
              <w:outlineLvl w:val="0"/>
              <w:rPr>
                <w:rFonts w:asciiTheme="minorHAnsi" w:hAnsiTheme="minorHAnsi"/>
                <w:bCs/>
                <w:color w:val="000000" w:themeColor="text1"/>
                <w:kern w:val="36"/>
                <w:sz w:val="20"/>
                <w:szCs w:val="20"/>
                <w:highlight w:val="yellow"/>
              </w:rPr>
            </w:pPr>
            <w:r>
              <w:rPr>
                <w:rStyle w:val="Hyperlink"/>
                <w:rFonts w:asciiTheme="minorHAnsi" w:hAnsiTheme="minorHAnsi"/>
                <w:bCs/>
                <w:color w:val="000000" w:themeColor="text1"/>
                <w:kern w:val="36"/>
                <w:sz w:val="20"/>
                <w:szCs w:val="20"/>
                <w:u w:val="none"/>
              </w:rPr>
              <w:t>Environmental Economics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Style w:val="Hyperlink"/>
                <w:rFonts w:asciiTheme="minorHAnsi" w:hAnsiTheme="minorHAnsi"/>
                <w:bCs/>
                <w:color w:val="FF0000"/>
                <w:kern w:val="36"/>
                <w:sz w:val="20"/>
                <w:szCs w:val="20"/>
                <w:u w:val="none"/>
              </w:rPr>
            </w:pPr>
          </w:p>
        </w:tc>
      </w:tr>
      <w:tr w:rsidR="00D57E63" w:rsidRPr="006E0190" w:rsidTr="00D57E63">
        <w:trPr>
          <w:trHeight w:val="208"/>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D57E63" w:rsidP="00AE7730">
            <w:pPr>
              <w:pStyle w:val="formtGEO"/>
              <w:spacing w:line="240" w:lineRule="auto"/>
              <w:rPr>
                <w:color w:val="FF0000"/>
              </w:rPr>
            </w:pPr>
            <w:r w:rsidRPr="009E178B">
              <w:rPr>
                <w:rStyle w:val="Hyperlink"/>
                <w:bCs w:val="0"/>
                <w:color w:val="000000" w:themeColor="text1"/>
                <w:u w:val="none"/>
              </w:rPr>
              <w:t>Economics of Development (6 ECTS, 4 h)</w:t>
            </w:r>
            <w:r w:rsidRPr="009E178B">
              <w:rPr>
                <w:rStyle w:val="FootnoteReference"/>
                <w:bCs w:val="0"/>
                <w:color w:val="000000" w:themeColor="text1"/>
              </w:rPr>
              <w:footnoteReference w:id="2"/>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r w:rsidR="00D57E63" w:rsidRPr="0032316D" w:rsidTr="00D57E63">
        <w:trPr>
          <w:jc w:val="center"/>
        </w:trPr>
        <w:tc>
          <w:tcPr>
            <w:tcW w:w="5003" w:type="dxa"/>
            <w:tcBorders>
              <w:top w:val="single" w:sz="4"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r w:rsidRPr="0037189D">
              <w:rPr>
                <w:rStyle w:val="Hyperlink"/>
                <w:bCs w:val="0"/>
                <w:color w:val="000000" w:themeColor="text1"/>
                <w:u w:val="none"/>
              </w:rPr>
              <w:t>Possible Futures Shaping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bl>
    <w:p w:rsidR="00887E27" w:rsidRDefault="00887E27" w:rsidP="000F75B3">
      <w:pPr>
        <w:spacing w:line="240" w:lineRule="auto"/>
        <w:rPr>
          <w:rFonts w:asciiTheme="minorHAnsi" w:eastAsia="Trebuchet MS" w:hAnsiTheme="minorHAnsi" w:cs="Trebuchet MS"/>
          <w:b/>
          <w:sz w:val="20"/>
          <w:szCs w:val="20"/>
        </w:rPr>
      </w:pPr>
      <w:r w:rsidRPr="0032316D">
        <w:rPr>
          <w:rFonts w:asciiTheme="minorHAnsi" w:eastAsia="Trebuchet MS" w:hAnsiTheme="minorHAnsi" w:cs="Trebuchet MS"/>
          <w:sz w:val="20"/>
          <w:szCs w:val="20"/>
        </w:rPr>
        <w:t>Number of hours includes lectures and seminars. One hour (1 h) is 45 minutes.</w:t>
      </w:r>
      <w:r w:rsidR="00D32F02">
        <w:rPr>
          <w:rFonts w:asciiTheme="minorHAnsi" w:eastAsia="Trebuchet MS" w:hAnsiTheme="minorHAnsi" w:cs="Trebuchet MS"/>
          <w:sz w:val="20"/>
          <w:szCs w:val="20"/>
        </w:rPr>
        <w:t xml:space="preserve"> </w:t>
      </w:r>
      <w:r w:rsidR="00D32F02" w:rsidRPr="00562EFF">
        <w:rPr>
          <w:rFonts w:asciiTheme="minorHAnsi" w:eastAsia="Trebuchet MS" w:hAnsiTheme="minorHAnsi" w:cs="Trebuchet MS"/>
          <w:b/>
          <w:sz w:val="20"/>
          <w:szCs w:val="20"/>
        </w:rPr>
        <w:t>Some of the courses may not be opened.</w:t>
      </w: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67743A" w:rsidRPr="009E5CA1" w:rsidRDefault="0067743A" w:rsidP="0067743A">
      <w:pPr>
        <w:spacing w:after="240" w:line="240" w:lineRule="auto"/>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Geography</w:t>
      </w:r>
    </w:p>
    <w:tbl>
      <w:tblPr>
        <w:tblW w:w="100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2"/>
        <w:gridCol w:w="5003"/>
      </w:tblGrid>
      <w:tr w:rsidR="0067743A" w:rsidTr="000441D8">
        <w:trPr>
          <w:jc w:val="center"/>
        </w:trPr>
        <w:tc>
          <w:tcPr>
            <w:tcW w:w="5002"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SUMMER SEMESTER</w:t>
            </w:r>
          </w:p>
        </w:tc>
      </w:tr>
      <w:tr w:rsidR="0067743A" w:rsidTr="000441D8">
        <w:trPr>
          <w:jc w:val="center"/>
        </w:trPr>
        <w:tc>
          <w:tcPr>
            <w:tcW w:w="5002"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c>
          <w:tcPr>
            <w:tcW w:w="5003"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ical_field_trip" w:history="1">
              <w:r w:rsidR="0067743A" w:rsidRPr="000A614D">
                <w:rPr>
                  <w:rStyle w:val="Hyperlink"/>
                  <w:rFonts w:asciiTheme="minorHAnsi" w:eastAsia="Trebuchet MS" w:hAnsiTheme="minorHAnsi" w:cs="Trebuchet MS"/>
                  <w:color w:val="auto"/>
                  <w:sz w:val="20"/>
                  <w:szCs w:val="20"/>
                  <w:u w:val="none"/>
                </w:rPr>
                <w:t>Geographical Field Trip in the Czech Republic</w:t>
              </w:r>
            </w:hyperlink>
            <w:r w:rsidR="0067743A" w:rsidRPr="00DA6F1D">
              <w:rPr>
                <w:rFonts w:asciiTheme="minorHAnsi" w:eastAsia="Trebuchet MS" w:hAnsiTheme="minorHAnsi" w:cs="Trebuchet MS"/>
                <w:sz w:val="20"/>
                <w:szCs w:val="20"/>
              </w:rPr>
              <w:t xml:space="preserve"> (5 ECTS, 5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ical_Field_Trip_1" w:history="1">
              <w:r w:rsidR="0067743A" w:rsidRPr="00DA6F1D">
                <w:rPr>
                  <w:rStyle w:val="Hyperlink"/>
                  <w:rFonts w:asciiTheme="minorHAnsi" w:eastAsia="Trebuchet MS" w:hAnsiTheme="minorHAnsi" w:cs="Trebuchet MS"/>
                  <w:color w:val="auto"/>
                  <w:sz w:val="20"/>
                  <w:szCs w:val="20"/>
                  <w:u w:val="none"/>
                </w:rPr>
                <w:t>Geographical Field Trip to a Foreign Country</w:t>
              </w:r>
            </w:hyperlink>
            <w:r w:rsidR="0067743A" w:rsidRPr="00DA6F1D">
              <w:rPr>
                <w:rFonts w:asciiTheme="minorHAnsi" w:eastAsia="Trebuchet MS" w:hAnsiTheme="minorHAnsi" w:cs="Trebuchet MS"/>
                <w:sz w:val="20"/>
                <w:szCs w:val="20"/>
              </w:rPr>
              <w:t xml:space="preserve"> (6 ECTS, 6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y_of_the" w:history="1">
              <w:r w:rsidR="0067743A" w:rsidRPr="00DA6F1D">
                <w:rPr>
                  <w:rStyle w:val="Hyperlink"/>
                  <w:rFonts w:asciiTheme="minorHAnsi" w:eastAsia="Trebuchet MS" w:hAnsiTheme="minorHAnsi" w:cs="Trebuchet MS"/>
                  <w:color w:val="auto"/>
                  <w:sz w:val="20"/>
                  <w:szCs w:val="20"/>
                  <w:u w:val="none"/>
                </w:rPr>
                <w:t>Geography of the Czech Republic</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DA6F1D">
                <w:rPr>
                  <w:rStyle w:val="Hyperlink"/>
                  <w:rFonts w:asciiTheme="minorHAnsi" w:eastAsia="Trebuchet MS" w:hAnsiTheme="minorHAnsi" w:cs="Trebuchet MS"/>
                  <w:color w:val="auto"/>
                  <w:sz w:val="20"/>
                  <w:szCs w:val="20"/>
                  <w:u w:val="none"/>
                </w:rPr>
                <w:t>GIScience for Geographers</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BA751E"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BA751E" w:rsidP="000441D8">
            <w:pPr>
              <w:widowControl w:val="0"/>
              <w:spacing w:line="240" w:lineRule="auto"/>
              <w:rPr>
                <w:rFonts w:asciiTheme="minorHAnsi" w:eastAsia="Trebuchet MS" w:hAnsiTheme="minorHAnsi" w:cs="Trebuchet MS"/>
                <w:sz w:val="20"/>
                <w:szCs w:val="20"/>
              </w:rPr>
            </w:pPr>
            <w:hyperlink w:anchor="_Geography_of_the" w:history="1">
              <w:r w:rsidR="0067743A" w:rsidRPr="0067743A">
                <w:rPr>
                  <w:rStyle w:val="Hyperlink"/>
                  <w:rFonts w:asciiTheme="minorHAnsi" w:eastAsia="Trebuchet MS" w:hAnsiTheme="minorHAnsi" w:cs="Trebuchet MS"/>
                  <w:color w:val="auto"/>
                  <w:sz w:val="20"/>
                  <w:szCs w:val="20"/>
                  <w:u w:val="none"/>
                </w:rPr>
                <w:t>Geography of the Czech Republic</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BA751E"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67743A">
                <w:rPr>
                  <w:rStyle w:val="Hyperlink"/>
                  <w:rFonts w:asciiTheme="minorHAnsi" w:eastAsia="Trebuchet MS" w:hAnsiTheme="minorHAnsi" w:cs="Trebuchet MS"/>
                  <w:color w:val="auto"/>
                  <w:sz w:val="20"/>
                  <w:szCs w:val="20"/>
                  <w:u w:val="none"/>
                </w:rPr>
                <w:t>Regional Geography of the Balkans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BA751E"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67743A">
                <w:rPr>
                  <w:rStyle w:val="Hyperlink"/>
                  <w:rFonts w:asciiTheme="minorHAnsi" w:eastAsia="Trebuchet MS" w:hAnsiTheme="minorHAnsi" w:cs="Trebuchet MS"/>
                  <w:color w:val="auto"/>
                  <w:sz w:val="20"/>
                  <w:szCs w:val="20"/>
                  <w:u w:val="none"/>
                </w:rPr>
                <w:t>GIScience for Geographers</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BA751E"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67743A">
                <w:rPr>
                  <w:rStyle w:val="Hyperlink"/>
                  <w:rFonts w:asciiTheme="minorHAnsi" w:eastAsia="Trebuchet MS" w:hAnsiTheme="minorHAnsi" w:cs="Trebuchet MS"/>
                  <w:color w:val="auto"/>
                  <w:sz w:val="20"/>
                  <w:szCs w:val="20"/>
                  <w:u w:val="none"/>
                </w:rPr>
                <w:t>Regional Information Systems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BA751E"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Remote_Sensing_Principles" w:history="1">
              <w:r w:rsidR="0067743A" w:rsidRPr="00DA6F1D">
                <w:rPr>
                  <w:rStyle w:val="Hyperlink"/>
                  <w:rFonts w:asciiTheme="minorHAnsi" w:eastAsia="Trebuchet MS" w:hAnsiTheme="minorHAnsi" w:cs="Trebuchet MS"/>
                  <w:color w:val="auto"/>
                  <w:sz w:val="20"/>
                  <w:szCs w:val="20"/>
                  <w:u w:val="none"/>
                </w:rPr>
                <w:t>Remote Sensing Principles</w:t>
              </w:r>
            </w:hyperlink>
            <w:r w:rsidR="0067743A" w:rsidRPr="00DA6F1D">
              <w:rPr>
                <w:rFonts w:asciiTheme="minorHAnsi" w:eastAsia="Trebuchet MS" w:hAnsiTheme="minorHAnsi" w:cs="Trebuchet MS"/>
                <w:sz w:val="20"/>
                <w:szCs w:val="20"/>
              </w:rPr>
              <w:t xml:space="preserve"> (3 ECTS, 1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DA6F1D">
                <w:rPr>
                  <w:rStyle w:val="Hyperlink"/>
                  <w:rFonts w:asciiTheme="minorHAnsi" w:eastAsia="Trebuchet MS" w:hAnsiTheme="minorHAnsi" w:cs="Trebuchet MS"/>
                  <w:color w:val="auto"/>
                  <w:sz w:val="20"/>
                  <w:szCs w:val="20"/>
                  <w:u w:val="none"/>
                </w:rPr>
                <w:t>Regional Geography of the Balkans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DA6F1D">
                <w:rPr>
                  <w:rStyle w:val="Hyperlink"/>
                  <w:rFonts w:asciiTheme="minorHAnsi" w:eastAsia="Trebuchet MS" w:hAnsiTheme="minorHAnsi" w:cs="Trebuchet MS"/>
                  <w:color w:val="auto"/>
                  <w:sz w:val="20"/>
                  <w:szCs w:val="20"/>
                  <w:u w:val="none"/>
                </w:rPr>
                <w:t>Regional Information Systems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hAnsiTheme="minorHAnsi"/>
              </w:rPr>
            </w:pP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hAnsiTheme="minorHAnsi"/>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eastAsia="Trebuchet MS" w:hAnsiTheme="minorHAnsi" w:cs="Trebuchet MS"/>
                <w:sz w:val="20"/>
                <w:szCs w:val="20"/>
              </w:rPr>
            </w:pPr>
          </w:p>
        </w:tc>
        <w:tc>
          <w:tcPr>
            <w:tcW w:w="5003"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Pr="00DA6F1D" w:rsidRDefault="00BA751E" w:rsidP="000441D8">
            <w:pPr>
              <w:widowControl w:val="0"/>
              <w:spacing w:line="240" w:lineRule="auto"/>
              <w:rPr>
                <w:rFonts w:asciiTheme="minorHAnsi" w:hAnsiTheme="minorHAnsi"/>
              </w:rPr>
            </w:pPr>
            <w:hyperlink w:anchor="_Terrain_Climatology" w:history="1">
              <w:r w:rsidR="0067743A" w:rsidRPr="00DA6F1D">
                <w:rPr>
                  <w:rStyle w:val="Hyperlink"/>
                  <w:rFonts w:asciiTheme="minorHAnsi" w:eastAsia="Trebuchet MS" w:hAnsiTheme="minorHAnsi" w:cs="Trebuchet MS"/>
                  <w:color w:val="auto"/>
                  <w:sz w:val="20"/>
                  <w:szCs w:val="20"/>
                  <w:u w:val="none"/>
                </w:rPr>
                <w:t>Terrain Climatology</w:t>
              </w:r>
            </w:hyperlink>
            <w:r w:rsidR="0067743A" w:rsidRPr="00DA6F1D">
              <w:rPr>
                <w:rFonts w:asciiTheme="minorHAnsi" w:eastAsia="Trebuchet MS" w:hAnsiTheme="minorHAnsi" w:cs="Trebuchet MS"/>
                <w:sz w:val="20"/>
                <w:szCs w:val="20"/>
              </w:rPr>
              <w:t xml:space="preserve"> (5 ECTS, 3 h)</w:t>
            </w:r>
          </w:p>
        </w:tc>
      </w:tr>
    </w:tbl>
    <w:p w:rsidR="0067743A" w:rsidRDefault="0067743A" w:rsidP="0067743A">
      <w:pPr>
        <w:spacing w:line="240" w:lineRule="auto"/>
        <w:rPr>
          <w:rFonts w:asciiTheme="minorHAnsi" w:hAnsiTheme="minorHAnsi"/>
        </w:rPr>
      </w:pPr>
      <w:r>
        <w:rPr>
          <w:rFonts w:asciiTheme="minorHAnsi" w:eastAsia="Trebuchet MS" w:hAnsiTheme="minorHAnsi" w:cs="Trebuchet MS"/>
          <w:sz w:val="20"/>
          <w:szCs w:val="20"/>
        </w:rPr>
        <w:t xml:space="preserve">Number of hours includes lectures and seminars. One hour (1 h) is 45 minutes. </w:t>
      </w:r>
      <w:r w:rsidRPr="00F3156E">
        <w:rPr>
          <w:rFonts w:asciiTheme="minorHAnsi" w:eastAsia="Trebuchet MS" w:hAnsiTheme="minorHAnsi" w:cs="Trebuchet MS"/>
          <w:b/>
          <w:sz w:val="20"/>
          <w:szCs w:val="20"/>
        </w:rPr>
        <w:t>Some of the courses may not be opened.</w:t>
      </w:r>
    </w:p>
    <w:p w:rsidR="0067743A" w:rsidRPr="0032316D" w:rsidRDefault="0067743A" w:rsidP="0067743A">
      <w:pPr>
        <w:spacing w:line="240" w:lineRule="auto"/>
        <w:jc w:val="center"/>
        <w:rPr>
          <w:rFonts w:asciiTheme="minorHAnsi" w:hAnsiTheme="minorHAnsi"/>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C60943" w:rsidRPr="009E5CA1" w:rsidRDefault="00887E27" w:rsidP="00B04B6A">
      <w:pPr>
        <w:spacing w:after="240"/>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Geoinformatics</w:t>
      </w:r>
    </w:p>
    <w:tbl>
      <w:tblPr>
        <w:tblStyle w:val="af6"/>
        <w:tblW w:w="994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44"/>
        <w:gridCol w:w="4897"/>
      </w:tblGrid>
      <w:tr w:rsidR="00887E27" w:rsidRPr="0032316D" w:rsidTr="000F75B3">
        <w:trPr>
          <w:trHeight w:val="226"/>
          <w:jc w:val="center"/>
        </w:trPr>
        <w:tc>
          <w:tcPr>
            <w:tcW w:w="5044"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4897"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0F75B3">
        <w:trPr>
          <w:trHeight w:val="68"/>
          <w:jc w:val="center"/>
        </w:trPr>
        <w:tc>
          <w:tcPr>
            <w:tcW w:w="9941" w:type="dxa"/>
            <w:gridSpan w:val="2"/>
            <w:tcBorders>
              <w:top w:val="thinThickSmallGap" w:sz="18" w:space="0" w:color="auto"/>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jc w:val="center"/>
              <w:rPr>
                <w:rFonts w:asciiTheme="minorHAnsi" w:hAnsiTheme="minorHAnsi"/>
                <w:color w:val="000000" w:themeColor="text1"/>
              </w:rPr>
            </w:pPr>
            <w:hyperlink w:anchor="_Geoinformatics" w:history="1">
              <w:r w:rsidR="00887E27" w:rsidRPr="005452EC">
                <w:rPr>
                  <w:rStyle w:val="Hyperlink"/>
                  <w:rFonts w:asciiTheme="minorHAnsi" w:eastAsia="Trebuchet MS" w:hAnsiTheme="minorHAnsi" w:cs="Trebuchet MS"/>
                  <w:color w:val="000000" w:themeColor="text1"/>
                  <w:sz w:val="20"/>
                  <w:szCs w:val="20"/>
                  <w:u w:val="none"/>
                </w:rPr>
                <w:t>Geoinformatics</w:t>
              </w:r>
            </w:hyperlink>
            <w:r w:rsidR="00887E27" w:rsidRPr="005452EC">
              <w:rPr>
                <w:rFonts w:asciiTheme="minorHAnsi" w:eastAsia="Trebuchet MS" w:hAnsiTheme="minorHAnsi" w:cs="Trebuchet MS"/>
                <w:color w:val="000000" w:themeColor="text1"/>
                <w:sz w:val="20"/>
                <w:szCs w:val="20"/>
              </w:rPr>
              <w:t xml:space="preserve"> (8 ECTS, 4 h) - winter or summer semester</w:t>
            </w:r>
          </w:p>
        </w:tc>
      </w:tr>
      <w:tr w:rsidR="00887E27" w:rsidRPr="0032316D" w:rsidTr="000F75B3">
        <w:trPr>
          <w:trHeight w:val="40"/>
          <w:jc w:val="center"/>
        </w:trPr>
        <w:tc>
          <w:tcPr>
            <w:tcW w:w="9941" w:type="dxa"/>
            <w:gridSpan w:val="2"/>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jc w:val="center"/>
              <w:rPr>
                <w:rFonts w:asciiTheme="minorHAnsi" w:hAnsiTheme="minorHAnsi"/>
                <w:color w:val="000000" w:themeColor="text1"/>
              </w:rPr>
            </w:pPr>
            <w:hyperlink w:anchor="_New_Issues_of" w:history="1">
              <w:r w:rsidR="00887E27" w:rsidRPr="005452EC">
                <w:rPr>
                  <w:rStyle w:val="Hyperlink"/>
                  <w:rFonts w:asciiTheme="minorHAnsi" w:eastAsia="Trebuchet MS" w:hAnsiTheme="minorHAnsi" w:cs="Trebuchet MS"/>
                  <w:color w:val="000000" w:themeColor="text1"/>
                  <w:sz w:val="20"/>
                  <w:szCs w:val="20"/>
                  <w:u w:val="none"/>
                </w:rPr>
                <w:t>New Issues of Geosciences</w:t>
              </w:r>
            </w:hyperlink>
            <w:r w:rsidR="00887E27" w:rsidRPr="005452EC">
              <w:rPr>
                <w:rFonts w:asciiTheme="minorHAnsi" w:eastAsia="Trebuchet MS" w:hAnsiTheme="minorHAnsi" w:cs="Trebuchet MS"/>
                <w:color w:val="000000" w:themeColor="text1"/>
                <w:sz w:val="20"/>
                <w:szCs w:val="20"/>
              </w:rPr>
              <w:t xml:space="preserve"> (5 ECTS, 3 h) - winter or summer semester</w:t>
            </w:r>
          </w:p>
        </w:tc>
      </w:tr>
      <w:tr w:rsidR="00887E27" w:rsidRPr="0032316D" w:rsidTr="000F75B3">
        <w:trPr>
          <w:trHeight w:val="343"/>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Cartographic_Design_and" w:history="1">
              <w:r w:rsidR="00887E27" w:rsidRPr="005452EC">
                <w:rPr>
                  <w:rStyle w:val="Hyperlink"/>
                  <w:rFonts w:asciiTheme="minorHAnsi" w:eastAsia="Trebuchet MS" w:hAnsiTheme="minorHAnsi" w:cs="Trebuchet MS"/>
                  <w:color w:val="000000" w:themeColor="text1"/>
                  <w:sz w:val="20"/>
                  <w:szCs w:val="20"/>
                  <w:u w:val="none"/>
                </w:rPr>
                <w:t>Cartographic Design and Prepress Processing</w:t>
              </w:r>
            </w:hyperlink>
            <w:r w:rsidR="00887E27" w:rsidRPr="005452EC">
              <w:rPr>
                <w:rFonts w:asciiTheme="minorHAnsi" w:eastAsia="Trebuchet MS" w:hAnsiTheme="minorHAnsi" w:cs="Trebuchet MS"/>
                <w:color w:val="000000" w:themeColor="text1"/>
                <w:sz w:val="20"/>
                <w:szCs w:val="20"/>
              </w:rPr>
              <w:t xml:space="preserve"> (3 ECTS, 2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Technologies_in_Geographic" w:history="1">
              <w:r w:rsidR="00887E27" w:rsidRPr="005452EC">
                <w:rPr>
                  <w:rStyle w:val="Hyperlink"/>
                  <w:rFonts w:asciiTheme="minorHAnsi" w:eastAsia="Trebuchet MS" w:hAnsiTheme="minorHAnsi" w:cs="Trebuchet MS"/>
                  <w:color w:val="000000" w:themeColor="text1"/>
                  <w:sz w:val="20"/>
                  <w:szCs w:val="20"/>
                  <w:u w:val="none"/>
                </w:rPr>
                <w:t>Technologies in Geographic Information Science</w:t>
              </w:r>
            </w:hyperlink>
            <w:r w:rsidR="00887E27" w:rsidRPr="005452EC">
              <w:rPr>
                <w:rFonts w:asciiTheme="minorHAnsi" w:eastAsia="Trebuchet MS" w:hAnsiTheme="minorHAnsi" w:cs="Trebuchet MS"/>
                <w:color w:val="000000" w:themeColor="text1"/>
                <w:sz w:val="20"/>
                <w:szCs w:val="20"/>
                <w:highlight w:val="white"/>
              </w:rPr>
              <w:t xml:space="preserve"> (3 ECTS, 2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Socio-economic_Geography_2" w:history="1">
              <w:r w:rsidR="00887E27" w:rsidRPr="005452EC">
                <w:rPr>
                  <w:rStyle w:val="Hyperlink"/>
                  <w:rFonts w:asciiTheme="minorHAnsi" w:eastAsia="Trebuchet MS" w:hAnsiTheme="minorHAnsi" w:cs="Trebuchet MS"/>
                  <w:color w:val="000000" w:themeColor="text1"/>
                  <w:sz w:val="20"/>
                  <w:szCs w:val="20"/>
                  <w:u w:val="none"/>
                </w:rPr>
                <w:t>Socio-economic Geography 2</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Geographical_Information_Systems" w:history="1">
              <w:r w:rsidR="00887E27" w:rsidRPr="005452EC">
                <w:rPr>
                  <w:rStyle w:val="Hyperlink"/>
                  <w:rFonts w:asciiTheme="minorHAnsi" w:eastAsia="Trebuchet MS" w:hAnsiTheme="minorHAnsi" w:cs="Trebuchet MS"/>
                  <w:color w:val="000000" w:themeColor="text1"/>
                  <w:sz w:val="20"/>
                  <w:szCs w:val="20"/>
                  <w:u w:val="none"/>
                </w:rPr>
                <w:t>Geographical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Remote_Sensing" w:history="1">
              <w:r w:rsidR="00887E27" w:rsidRPr="005452EC">
                <w:rPr>
                  <w:rStyle w:val="Hyperlink"/>
                  <w:rFonts w:asciiTheme="minorHAnsi" w:eastAsia="Trebuchet MS" w:hAnsiTheme="minorHAnsi" w:cs="Trebuchet MS"/>
                  <w:color w:val="000000" w:themeColor="text1"/>
                  <w:sz w:val="20"/>
                  <w:szCs w:val="20"/>
                  <w:u w:val="none"/>
                </w:rPr>
                <w:t>Remote Sensing</w:t>
              </w:r>
            </w:hyperlink>
            <w:r w:rsidR="00887E27" w:rsidRPr="005452EC">
              <w:rPr>
                <w:rFonts w:asciiTheme="minorHAnsi" w:eastAsia="Trebuchet MS" w:hAnsiTheme="minorHAnsi" w:cs="Trebuchet MS"/>
                <w:color w:val="000000" w:themeColor="text1"/>
                <w:sz w:val="20"/>
                <w:szCs w:val="20"/>
              </w:rPr>
              <w:t xml:space="preserve"> (10 ECTS, 7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Web_Cartography" w:history="1">
              <w:r w:rsidR="00887E27" w:rsidRPr="005452EC">
                <w:rPr>
                  <w:rStyle w:val="Hyperlink"/>
                  <w:rFonts w:asciiTheme="minorHAnsi" w:eastAsia="Trebuchet MS" w:hAnsiTheme="minorHAnsi" w:cs="Trebuchet MS"/>
                  <w:color w:val="000000" w:themeColor="text1"/>
                  <w:sz w:val="20"/>
                  <w:szCs w:val="20"/>
                  <w:u w:val="none"/>
                </w:rPr>
                <w:t>Web Cartography</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Cognitive_Cartography" w:history="1">
              <w:r w:rsidR="00887E27" w:rsidRPr="005452EC">
                <w:rPr>
                  <w:rStyle w:val="Hyperlink"/>
                  <w:rFonts w:asciiTheme="minorHAnsi" w:eastAsia="Trebuchet MS" w:hAnsiTheme="minorHAnsi" w:cs="Trebuchet MS"/>
                  <w:color w:val="000000" w:themeColor="text1"/>
                  <w:sz w:val="20"/>
                  <w:szCs w:val="20"/>
                  <w:u w:val="none"/>
                </w:rPr>
                <w:t>Cognitive Cartography</w:t>
              </w:r>
            </w:hyperlink>
            <w:r w:rsidR="00887E27" w:rsidRPr="005452EC">
              <w:rPr>
                <w:rFonts w:asciiTheme="minorHAnsi" w:eastAsia="Trebuchet MS" w:hAnsiTheme="minorHAnsi" w:cs="Trebuchet MS"/>
                <w:color w:val="000000" w:themeColor="text1"/>
                <w:sz w:val="20"/>
                <w:szCs w:val="20"/>
              </w:rPr>
              <w:t xml:space="preserve"> (3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Cartography_2" w:history="1">
              <w:r w:rsidR="00887E27" w:rsidRPr="005452EC">
                <w:rPr>
                  <w:rStyle w:val="Hyperlink"/>
                  <w:rFonts w:asciiTheme="minorHAnsi" w:eastAsia="Trebuchet MS" w:hAnsiTheme="minorHAnsi" w:cs="Trebuchet MS"/>
                  <w:color w:val="000000" w:themeColor="text1"/>
                  <w:sz w:val="20"/>
                  <w:szCs w:val="20"/>
                  <w:u w:val="none"/>
                </w:rPr>
                <w:t>Cartography 2</w:t>
              </w:r>
            </w:hyperlink>
            <w:r w:rsidR="00887E27" w:rsidRPr="005452EC">
              <w:rPr>
                <w:rFonts w:asciiTheme="minorHAnsi" w:eastAsia="Trebuchet MS" w:hAnsiTheme="minorHAnsi" w:cs="Trebuchet MS"/>
                <w:color w:val="000000" w:themeColor="text1"/>
                <w:sz w:val="20"/>
                <w:szCs w:val="20"/>
              </w:rPr>
              <w:t xml:space="preserve"> (10 ECTS, 7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Digital_Elevation_Models" w:history="1">
              <w:r w:rsidR="00887E27" w:rsidRPr="005452EC">
                <w:rPr>
                  <w:rStyle w:val="Hyperlink"/>
                  <w:rFonts w:asciiTheme="minorHAnsi" w:eastAsia="Trebuchet MS" w:hAnsiTheme="minorHAnsi" w:cs="Trebuchet MS"/>
                  <w:color w:val="000000" w:themeColor="text1"/>
                  <w:sz w:val="20"/>
                  <w:szCs w:val="20"/>
                  <w:u w:val="none"/>
                </w:rPr>
                <w:t>Digital Elevation Models</w:t>
              </w:r>
            </w:hyperlink>
            <w:r w:rsidR="00887E27" w:rsidRPr="005452EC">
              <w:rPr>
                <w:rFonts w:asciiTheme="minorHAnsi" w:eastAsia="Trebuchet MS" w:hAnsiTheme="minorHAnsi" w:cs="Trebuchet MS"/>
                <w:color w:val="000000" w:themeColor="text1"/>
                <w:sz w:val="20"/>
                <w:szCs w:val="20"/>
                <w:highlight w:val="white"/>
              </w:rPr>
              <w:t xml:space="preserve"> (5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Programming_2" w:history="1">
              <w:r w:rsidR="00887E27" w:rsidRPr="005452EC">
                <w:rPr>
                  <w:rStyle w:val="Hyperlink"/>
                  <w:rFonts w:asciiTheme="minorHAnsi" w:eastAsia="Trebuchet MS" w:hAnsiTheme="minorHAnsi" w:cs="Trebuchet MS"/>
                  <w:color w:val="000000" w:themeColor="text1"/>
                  <w:sz w:val="20"/>
                  <w:szCs w:val="20"/>
                  <w:u w:val="none"/>
                </w:rPr>
                <w:t>Programming 2</w:t>
              </w:r>
            </w:hyperlink>
            <w:r w:rsidR="00887E27" w:rsidRPr="005452EC">
              <w:rPr>
                <w:rFonts w:asciiTheme="minorHAnsi" w:eastAsia="Trebuchet MS" w:hAnsiTheme="minorHAnsi" w:cs="Trebuchet MS"/>
                <w:color w:val="000000" w:themeColor="text1"/>
                <w:sz w:val="20"/>
                <w:szCs w:val="20"/>
              </w:rPr>
              <w:t xml:space="preserve"> (5 ECTS, 4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Atlas_Cartography" w:history="1">
              <w:r w:rsidR="00887E27" w:rsidRPr="005452EC">
                <w:rPr>
                  <w:rStyle w:val="Hyperlink"/>
                  <w:rFonts w:asciiTheme="minorHAnsi" w:eastAsia="Trebuchet MS" w:hAnsiTheme="minorHAnsi" w:cs="Trebuchet MS"/>
                  <w:color w:val="000000" w:themeColor="text1"/>
                  <w:sz w:val="20"/>
                  <w:szCs w:val="20"/>
                  <w:u w:val="none"/>
                </w:rPr>
                <w:t>Atlas Cartography</w:t>
              </w:r>
            </w:hyperlink>
            <w:r w:rsidR="00887E27" w:rsidRPr="005452EC">
              <w:rPr>
                <w:rFonts w:asciiTheme="minorHAnsi" w:eastAsia="Trebuchet MS" w:hAnsiTheme="minorHAnsi" w:cs="Trebuchet MS"/>
                <w:color w:val="000000" w:themeColor="text1"/>
                <w:sz w:val="20"/>
                <w:szCs w:val="20"/>
              </w:rPr>
              <w:t xml:space="preserve"> (10 ECTS, 6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081273" w:rsidRDefault="00BA751E" w:rsidP="004C7010">
            <w:pPr>
              <w:spacing w:line="240" w:lineRule="auto"/>
              <w:contextualSpacing/>
              <w:rPr>
                <w:rFonts w:asciiTheme="minorHAnsi" w:hAnsiTheme="minorHAnsi"/>
                <w:color w:val="000000" w:themeColor="text1"/>
              </w:rPr>
            </w:pPr>
            <w:hyperlink w:anchor="_Advanced_Computational_Methods" w:history="1">
              <w:r w:rsidR="004C7010" w:rsidRPr="00081273">
                <w:rPr>
                  <w:rStyle w:val="Hyperlink"/>
                  <w:rFonts w:asciiTheme="minorHAnsi" w:eastAsia="Trebuchet MS" w:hAnsiTheme="minorHAnsi" w:cs="Trebuchet MS"/>
                  <w:color w:val="000000" w:themeColor="text1"/>
                  <w:sz w:val="20"/>
                  <w:szCs w:val="20"/>
                  <w:u w:val="none"/>
                </w:rPr>
                <w:t>Advanced Computational Methods in Cartography</w:t>
              </w:r>
            </w:hyperlink>
            <w:r w:rsidR="004C7010" w:rsidRPr="00081273">
              <w:rPr>
                <w:rStyle w:val="Hyperlink"/>
                <w:rFonts w:asciiTheme="minorHAnsi" w:eastAsia="Trebuchet MS" w:hAnsiTheme="minorHAnsi" w:cs="Trebuchet MS"/>
                <w:color w:val="000000" w:themeColor="text1"/>
                <w:sz w:val="20"/>
                <w:szCs w:val="20"/>
                <w:u w:val="none"/>
              </w:rPr>
              <w:t xml:space="preserve"> (ECTS 10, 7 h)</w:t>
            </w:r>
          </w:p>
        </w:tc>
      </w:tr>
      <w:tr w:rsidR="00887E27" w:rsidRPr="0032316D" w:rsidTr="000F75B3">
        <w:trPr>
          <w:trHeight w:val="16"/>
          <w:jc w:val="center"/>
        </w:trPr>
        <w:tc>
          <w:tcPr>
            <w:tcW w:w="5044"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FD079A">
            <w:pPr>
              <w:spacing w:line="240" w:lineRule="auto"/>
              <w:contextualSpacing/>
              <w:rPr>
                <w:rFonts w:asciiTheme="minorHAnsi" w:hAnsiTheme="minorHAnsi"/>
                <w:color w:val="000000" w:themeColor="text1"/>
              </w:rPr>
            </w:pPr>
            <w:hyperlink w:anchor="_Geoinformatics_in_Socio-economic" w:history="1">
              <w:r w:rsidR="00FD079A" w:rsidRPr="005452EC">
                <w:rPr>
                  <w:rStyle w:val="Hyperlink"/>
                  <w:rFonts w:asciiTheme="minorHAnsi" w:eastAsia="Trebuchet MS" w:hAnsiTheme="minorHAnsi" w:cs="Trebuchet MS"/>
                  <w:color w:val="000000" w:themeColor="text1"/>
                  <w:sz w:val="20"/>
                  <w:szCs w:val="20"/>
                  <w:u w:val="none"/>
                </w:rPr>
                <w:t>Geoinformatics in S</w:t>
              </w:r>
              <w:r w:rsidR="00887E27" w:rsidRPr="005452EC">
                <w:rPr>
                  <w:rStyle w:val="Hyperlink"/>
                  <w:rFonts w:asciiTheme="minorHAnsi" w:eastAsia="Trebuchet MS" w:hAnsiTheme="minorHAnsi" w:cs="Trebuchet MS"/>
                  <w:color w:val="000000" w:themeColor="text1"/>
                  <w:sz w:val="20"/>
                  <w:szCs w:val="20"/>
                  <w:u w:val="none"/>
                </w:rPr>
                <w:t xml:space="preserve">ocio-economic </w:t>
              </w:r>
              <w:r w:rsidR="00FD079A" w:rsidRPr="005452EC">
                <w:rPr>
                  <w:rStyle w:val="Hyperlink"/>
                  <w:rFonts w:asciiTheme="minorHAnsi" w:eastAsia="Trebuchet MS" w:hAnsiTheme="minorHAnsi" w:cs="Trebuchet MS"/>
                  <w:color w:val="000000" w:themeColor="text1"/>
                  <w:sz w:val="20"/>
                  <w:szCs w:val="20"/>
                  <w:u w:val="none"/>
                </w:rPr>
                <w:t>G</w:t>
              </w:r>
              <w:r w:rsidR="00887E27" w:rsidRPr="005452EC">
                <w:rPr>
                  <w:rStyle w:val="Hyperlink"/>
                  <w:rFonts w:asciiTheme="minorHAnsi" w:eastAsia="Trebuchet MS" w:hAnsiTheme="minorHAnsi" w:cs="Trebuchet MS"/>
                  <w:color w:val="000000" w:themeColor="text1"/>
                  <w:sz w:val="20"/>
                  <w:szCs w:val="20"/>
                  <w:u w:val="none"/>
                </w:rPr>
                <w:t>eography</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BA751E" w:rsidP="000F75B3">
            <w:pPr>
              <w:spacing w:line="240" w:lineRule="auto"/>
              <w:contextualSpacing/>
              <w:rPr>
                <w:rFonts w:asciiTheme="minorHAnsi" w:hAnsiTheme="minorHAnsi"/>
                <w:color w:val="000000" w:themeColor="text1"/>
              </w:rPr>
            </w:pPr>
            <w:hyperlink w:anchor="_Land_Information_Systems" w:history="1">
              <w:r w:rsidR="00887E27" w:rsidRPr="005452EC">
                <w:rPr>
                  <w:rStyle w:val="Hyperlink"/>
                  <w:rFonts w:asciiTheme="minorHAnsi" w:eastAsia="Trebuchet MS" w:hAnsiTheme="minorHAnsi" w:cs="Trebuchet MS"/>
                  <w:color w:val="000000" w:themeColor="text1"/>
                  <w:sz w:val="20"/>
                  <w:szCs w:val="20"/>
                  <w:u w:val="none"/>
                </w:rPr>
                <w:t>Land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bl>
    <w:p w:rsidR="00D32F02" w:rsidRPr="00F3156E" w:rsidRDefault="00D32F02" w:rsidP="00D32F02">
      <w:pPr>
        <w:spacing w:line="240" w:lineRule="auto"/>
        <w:rPr>
          <w:rFonts w:asciiTheme="minorHAnsi" w:hAnsiTheme="minorHAnsi"/>
          <w:b/>
        </w:rPr>
      </w:pPr>
      <w:r w:rsidRPr="0032316D">
        <w:rPr>
          <w:rFonts w:asciiTheme="minorHAnsi" w:eastAsia="Trebuchet MS" w:hAnsiTheme="minorHAnsi" w:cs="Trebuchet MS"/>
          <w:sz w:val="20"/>
          <w:szCs w:val="20"/>
        </w:rPr>
        <w:t>Number of hours includes lectures and seminars. One hour (1 h) is 45 minutes.</w:t>
      </w:r>
      <w:r>
        <w:rPr>
          <w:rFonts w:asciiTheme="minorHAnsi" w:eastAsia="Trebuchet MS" w:hAnsiTheme="minorHAnsi" w:cs="Trebuchet MS"/>
          <w:sz w:val="20"/>
          <w:szCs w:val="20"/>
        </w:rPr>
        <w:t xml:space="preserve"> </w:t>
      </w:r>
      <w:r w:rsidRPr="00F3156E">
        <w:rPr>
          <w:rFonts w:asciiTheme="minorHAnsi" w:eastAsia="Trebuchet MS" w:hAnsiTheme="minorHAnsi" w:cs="Trebuchet MS"/>
          <w:b/>
          <w:sz w:val="20"/>
          <w:szCs w:val="20"/>
        </w:rPr>
        <w:t>Some of the courses may not be opened.</w:t>
      </w:r>
    </w:p>
    <w:p w:rsidR="00887E27" w:rsidRPr="0032316D" w:rsidRDefault="00887E27" w:rsidP="000F75B3">
      <w:pPr>
        <w:spacing w:line="240" w:lineRule="auto"/>
        <w:rPr>
          <w:rFonts w:asciiTheme="minorHAnsi" w:hAnsiTheme="minorHAnsi"/>
        </w:rPr>
      </w:pPr>
    </w:p>
    <w:p w:rsidR="00887E27" w:rsidRPr="0032316D" w:rsidRDefault="00887E27" w:rsidP="000F75B3">
      <w:pPr>
        <w:spacing w:line="240" w:lineRule="auto"/>
        <w:jc w:val="both"/>
        <w:rPr>
          <w:rFonts w:asciiTheme="minorHAnsi" w:hAnsiTheme="minorHAnsi"/>
        </w:rPr>
      </w:pPr>
      <w:r w:rsidRPr="0032316D">
        <w:rPr>
          <w:rFonts w:asciiTheme="minorHAnsi" w:eastAsia="Trebuchet MS" w:hAnsiTheme="minorHAnsi" w:cs="Trebuchet MS"/>
          <w:b/>
          <w:sz w:val="20"/>
          <w:szCs w:val="20"/>
        </w:rPr>
        <w:t xml:space="preserve">Courses Geoinformatics and New Issues of Geosciences are organised specially for foreign students. Other courses are based on individual tasks, consultations, seminar work and e-learning teaching methods. </w:t>
      </w:r>
    </w:p>
    <w:p w:rsidR="00B04B6A" w:rsidRDefault="00B04B6A" w:rsidP="00777309">
      <w:pPr>
        <w:spacing w:line="240" w:lineRule="auto"/>
        <w:rPr>
          <w:rFonts w:asciiTheme="minorHAnsi" w:hAnsiTheme="minorHAnsi"/>
          <w:b/>
          <w:sz w:val="28"/>
          <w:szCs w:val="28"/>
          <w:lang w:val="en-GB" w:eastAsia="en-US"/>
        </w:rPr>
      </w:pPr>
    </w:p>
    <w:p w:rsidR="009E5CA1" w:rsidRDefault="009E5CA1" w:rsidP="000F75B3">
      <w:pPr>
        <w:spacing w:line="240" w:lineRule="auto"/>
        <w:jc w:val="center"/>
        <w:rPr>
          <w:rFonts w:asciiTheme="minorHAnsi" w:hAnsiTheme="minorHAnsi"/>
          <w:b/>
          <w:sz w:val="28"/>
          <w:szCs w:val="28"/>
          <w:lang w:val="en-GB" w:eastAsia="en-US"/>
        </w:rPr>
      </w:pPr>
    </w:p>
    <w:p w:rsidR="00C60943" w:rsidRPr="009E5CA1" w:rsidRDefault="00B10AC9" w:rsidP="00B04B6A">
      <w:pPr>
        <w:spacing w:after="240" w:line="240" w:lineRule="auto"/>
        <w:jc w:val="center"/>
        <w:rPr>
          <w:rFonts w:asciiTheme="minorHAnsi" w:hAnsiTheme="minorHAnsi"/>
          <w:b/>
          <w:i/>
          <w:caps/>
          <w:sz w:val="28"/>
          <w:szCs w:val="28"/>
          <w:lang w:val="en-GB" w:eastAsia="en-US"/>
        </w:rPr>
      </w:pPr>
      <w:r w:rsidRPr="009E5CA1">
        <w:rPr>
          <w:rFonts w:asciiTheme="minorHAnsi" w:hAnsiTheme="minorHAnsi"/>
          <w:b/>
          <w:i/>
          <w:caps/>
          <w:color w:val="C00000"/>
          <w:sz w:val="28"/>
          <w:szCs w:val="28"/>
          <w:lang w:val="en-GB" w:eastAsia="en-US"/>
        </w:rPr>
        <w:t>Department of Geology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61"/>
      </w:tblGrid>
      <w:tr w:rsidR="0068020E" w:rsidRPr="00217781" w:rsidTr="000441D8">
        <w:trPr>
          <w:jc w:val="center"/>
        </w:trPr>
        <w:tc>
          <w:tcPr>
            <w:tcW w:w="5104"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tc>
        <w:tc>
          <w:tcPr>
            <w:tcW w:w="4961"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tc>
      </w:tr>
      <w:tr w:rsidR="0068020E" w:rsidRPr="00217781" w:rsidTr="000441D8">
        <w:trPr>
          <w:jc w:val="center"/>
        </w:trPr>
        <w:tc>
          <w:tcPr>
            <w:tcW w:w="5104"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Quaternary_Geology" w:history="1">
              <w:r w:rsidR="0068020E" w:rsidRPr="00217781">
                <w:rPr>
                  <w:rStyle w:val="Hyperlink"/>
                  <w:rFonts w:asciiTheme="minorHAnsi" w:eastAsia="Trebuchet MS" w:hAnsiTheme="minorHAnsi" w:cs="Trebuchet MS"/>
                  <w:color w:val="auto"/>
                  <w:sz w:val="20"/>
                  <w:szCs w:val="20"/>
                  <w:u w:val="none"/>
                </w:rPr>
                <w:t>Quaternary Geology</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Environmental_Mineralogy" w:history="1">
              <w:r w:rsidR="0068020E" w:rsidRPr="00217781">
                <w:rPr>
                  <w:rStyle w:val="Hyperlink"/>
                  <w:rFonts w:asciiTheme="minorHAnsi" w:eastAsia="Trebuchet MS" w:hAnsiTheme="minorHAnsi" w:cs="Trebuchet MS"/>
                  <w:color w:val="auto"/>
                  <w:sz w:val="20"/>
                  <w:szCs w:val="20"/>
                  <w:u w:val="none"/>
                </w:rPr>
                <w:t>Environmental Mineralogy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Methods_in_Stratigraphy" w:history="1">
              <w:r w:rsidR="0068020E" w:rsidRPr="00217781">
                <w:rPr>
                  <w:rStyle w:val="Hyperlink"/>
                  <w:rFonts w:asciiTheme="minorHAnsi" w:eastAsia="Trebuchet MS" w:hAnsiTheme="minorHAnsi" w:cs="Trebuchet MS"/>
                  <w:color w:val="auto"/>
                  <w:sz w:val="20"/>
                  <w:szCs w:val="20"/>
                  <w:u w:val="none"/>
                </w:rPr>
                <w:t>Methods in Stratigraphy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Hydrogeochemical" w:history="1">
              <w:r w:rsidR="0068020E" w:rsidRPr="00217781">
                <w:rPr>
                  <w:rStyle w:val="Hyperlink"/>
                  <w:rFonts w:asciiTheme="minorHAnsi" w:eastAsia="Trebuchet MS" w:hAnsiTheme="minorHAnsi" w:cs="Trebuchet MS"/>
                  <w:color w:val="auto"/>
                  <w:sz w:val="20"/>
                  <w:szCs w:val="20"/>
                  <w:u w:val="none"/>
                </w:rPr>
                <w:t>Introduction to Hydrogeochemical Modeling</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Sedimentology" w:history="1">
              <w:r w:rsidR="0068020E" w:rsidRPr="00217781">
                <w:rPr>
                  <w:rStyle w:val="Hyperlink"/>
                  <w:rFonts w:asciiTheme="minorHAnsi" w:eastAsia="Trebuchet MS" w:hAnsiTheme="minorHAnsi" w:cs="Trebuchet MS"/>
                  <w:color w:val="auto"/>
                  <w:sz w:val="20"/>
                  <w:szCs w:val="20"/>
                  <w:u w:val="none"/>
                </w:rPr>
                <w:t>Sedimentology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Medical_Geology" w:history="1">
              <w:r w:rsidR="0068020E" w:rsidRPr="00217781">
                <w:rPr>
                  <w:rStyle w:val="Hyperlink"/>
                  <w:rFonts w:asciiTheme="minorHAnsi" w:eastAsia="Trebuchet MS" w:hAnsiTheme="minorHAnsi" w:cs="Trebuchet MS"/>
                  <w:color w:val="auto"/>
                  <w:sz w:val="20"/>
                  <w:szCs w:val="20"/>
                  <w:u w:val="none"/>
                </w:rPr>
                <w:t>Medical Geology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Human_Evolution" w:history="1">
              <w:r w:rsidR="0068020E" w:rsidRPr="00217781">
                <w:rPr>
                  <w:rStyle w:val="Hyperlink"/>
                  <w:rFonts w:asciiTheme="minorHAnsi" w:eastAsia="Trebuchet MS" w:hAnsiTheme="minorHAnsi" w:cs="Trebuchet MS"/>
                  <w:color w:val="auto"/>
                  <w:sz w:val="20"/>
                  <w:szCs w:val="20"/>
                  <w:u w:val="none"/>
                </w:rPr>
                <w:t>Human Evolution</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Evolution_of_Man" w:history="1">
              <w:r w:rsidR="0068020E" w:rsidRPr="00217781">
                <w:rPr>
                  <w:rStyle w:val="Hyperlink"/>
                  <w:rFonts w:asciiTheme="minorHAnsi" w:eastAsia="Trebuchet MS" w:hAnsiTheme="minorHAnsi" w:cs="Trebuchet MS"/>
                  <w:color w:val="auto"/>
                  <w:sz w:val="20"/>
                  <w:szCs w:val="20"/>
                  <w:u w:val="none"/>
                </w:rPr>
                <w:t>Evolution of Man and his Material Civilization</w:t>
              </w:r>
            </w:hyperlink>
            <w:r w:rsidR="0068020E" w:rsidRPr="00217781">
              <w:rPr>
                <w:rStyle w:val="Hyperlink"/>
                <w:rFonts w:asciiTheme="minorHAnsi" w:eastAsia="Trebuchet MS" w:hAnsiTheme="minorHAnsi" w:cs="Trebuchet MS"/>
                <w:color w:val="auto"/>
                <w:sz w:val="20"/>
                <w:szCs w:val="20"/>
                <w:u w:val="none"/>
              </w:rPr>
              <w:t xml:space="preserve"> for </w:t>
            </w:r>
            <w:r w:rsidR="0068020E" w:rsidRPr="00217781">
              <w:rPr>
                <w:rFonts w:asciiTheme="minorHAnsi" w:hAnsiTheme="minorHAnsi" w:cs="Tahoma"/>
                <w:color w:val="auto"/>
                <w:sz w:val="20"/>
                <w:szCs w:val="20"/>
              </w:rPr>
              <w:t>Foreigners</w:t>
            </w:r>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Geology in English </w:t>
            </w:r>
            <w:r w:rsidRPr="00217781">
              <w:rPr>
                <w:rFonts w:asciiTheme="minorHAnsi" w:eastAsia="Trebuchet MS" w:hAnsiTheme="minorHAnsi" w:cs="Trebuchet MS"/>
                <w:color w:val="auto"/>
                <w:sz w:val="20"/>
                <w:szCs w:val="20"/>
                <w:highlight w:val="white"/>
              </w:rPr>
              <w:t>(2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BA751E"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Geology" w:history="1">
              <w:r w:rsidR="0068020E" w:rsidRPr="00217781">
                <w:rPr>
                  <w:rStyle w:val="Hyperlink"/>
                  <w:rFonts w:asciiTheme="minorHAnsi" w:eastAsia="Trebuchet MS" w:hAnsiTheme="minorHAnsi" w:cs="Trebuchet MS"/>
                  <w:color w:val="auto"/>
                  <w:sz w:val="20"/>
                  <w:szCs w:val="20"/>
                  <w:u w:val="none"/>
                </w:rPr>
                <w:t>Introduction to Geology of the Czech Republic</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Practicals in Environmental Monitoring for Foreigners</w:t>
            </w:r>
            <w:r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Field Trip in Geology for Foreigners </w:t>
            </w:r>
            <w:r w:rsidRPr="00217781">
              <w:rPr>
                <w:rFonts w:asciiTheme="minorHAnsi" w:eastAsia="Trebuchet MS" w:hAnsiTheme="minorHAnsi" w:cs="Trebuchet MS"/>
                <w:color w:val="auto"/>
                <w:sz w:val="20"/>
                <w:szCs w:val="20"/>
                <w:highlight w:val="white"/>
              </w:rPr>
              <w:t>(5 ECTS, 5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Field Labs in Environmental Geology 1 for Foreigners</w:t>
            </w:r>
            <w:r w:rsidRPr="00217781">
              <w:rPr>
                <w:rFonts w:asciiTheme="minorHAnsi" w:eastAsia="Trebuchet MS" w:hAnsiTheme="minorHAnsi" w:cs="Trebuchet MS"/>
                <w:color w:val="auto"/>
                <w:sz w:val="20"/>
                <w:szCs w:val="20"/>
                <w:highlight w:val="white"/>
              </w:rPr>
              <w:t xml:space="preserve"> (5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tbl>
            <w:tblPr>
              <w:tblW w:w="0" w:type="auto"/>
              <w:tblCellSpacing w:w="15" w:type="dxa"/>
              <w:tblCellMar>
                <w:left w:w="0" w:type="dxa"/>
                <w:right w:w="0" w:type="dxa"/>
              </w:tblCellMar>
              <w:tblLook w:val="04A0"/>
            </w:tblPr>
            <w:tblGrid>
              <w:gridCol w:w="51"/>
              <w:gridCol w:w="51"/>
            </w:tblGrid>
            <w:tr w:rsidR="0068020E" w:rsidRPr="006E23CB" w:rsidTr="000441D8">
              <w:trPr>
                <w:tblCellSpacing w:w="15" w:type="dxa"/>
              </w:trPr>
              <w:tc>
                <w:tcPr>
                  <w:tcW w:w="0" w:type="auto"/>
                  <w:vAlign w:val="center"/>
                  <w:hideMark/>
                </w:tcPr>
                <w:p w:rsidR="0068020E" w:rsidRPr="006E23CB" w:rsidRDefault="0068020E" w:rsidP="000441D8">
                  <w:pPr>
                    <w:spacing w:line="240" w:lineRule="auto"/>
                    <w:rPr>
                      <w:rFonts w:asciiTheme="minorHAnsi" w:eastAsia="Times New Roman" w:hAnsiTheme="minorHAnsi" w:cs="Tahoma"/>
                      <w:color w:val="auto"/>
                      <w:sz w:val="20"/>
                      <w:szCs w:val="20"/>
                    </w:rPr>
                  </w:pPr>
                </w:p>
              </w:tc>
              <w:tc>
                <w:tcPr>
                  <w:tcW w:w="0" w:type="auto"/>
                  <w:vAlign w:val="center"/>
                  <w:hideMark/>
                </w:tcPr>
                <w:p w:rsidR="0068020E" w:rsidRPr="006E23CB" w:rsidRDefault="0068020E" w:rsidP="000441D8">
                  <w:pPr>
                    <w:spacing w:line="240" w:lineRule="auto"/>
                    <w:jc w:val="center"/>
                    <w:rPr>
                      <w:rFonts w:asciiTheme="minorHAnsi" w:eastAsia="Times New Roman" w:hAnsiTheme="minorHAnsi" w:cs="Tahoma"/>
                      <w:b/>
                      <w:bCs/>
                      <w:color w:val="auto"/>
                      <w:sz w:val="20"/>
                      <w:szCs w:val="20"/>
                    </w:rPr>
                  </w:pPr>
                </w:p>
              </w:tc>
            </w:tr>
          </w:tbl>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6E23CB">
              <w:rPr>
                <w:rFonts w:asciiTheme="minorHAnsi" w:eastAsia="Times New Roman" w:hAnsiTheme="minorHAnsi" w:cs="Tahoma"/>
                <w:color w:val="auto"/>
                <w:sz w:val="20"/>
                <w:szCs w:val="20"/>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r w:rsidRPr="00217781">
              <w:rPr>
                <w:rFonts w:asciiTheme="minorHAnsi" w:eastAsia="Times New Roman" w:hAnsiTheme="minorHAnsi" w:cs="Tahoma"/>
                <w:color w:val="auto"/>
                <w:sz w:val="20"/>
                <w:szCs w:val="20"/>
              </w:rPr>
              <w:t xml:space="preserve"> </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Geological Factors of Environment for Foreigners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Foreign geological field trip </w:t>
            </w:r>
            <w:r w:rsidRPr="00217781">
              <w:rPr>
                <w:rFonts w:asciiTheme="minorHAnsi" w:eastAsia="Trebuchet MS" w:hAnsiTheme="minorHAnsi" w:cs="Trebuchet MS"/>
                <w:color w:val="auto"/>
                <w:sz w:val="20"/>
                <w:szCs w:val="20"/>
                <w:highlight w:val="white"/>
              </w:rPr>
              <w:t>(5 ECTS, 6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Course of Shallow Geophysics </w:t>
            </w:r>
            <w:r w:rsidRPr="00217781">
              <w:rPr>
                <w:rFonts w:asciiTheme="minorHAnsi" w:eastAsia="Trebuchet MS" w:hAnsiTheme="minorHAnsi" w:cs="Trebuchet MS"/>
                <w:color w:val="auto"/>
                <w:sz w:val="20"/>
                <w:szCs w:val="20"/>
                <w:highlight w:val="white"/>
              </w:rPr>
              <w:t>(5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r w:rsidR="0068020E" w:rsidRPr="00217781" w:rsidTr="000441D8">
        <w:trPr>
          <w:trHeight w:val="283"/>
          <w:jc w:val="center"/>
        </w:trPr>
        <w:tc>
          <w:tcPr>
            <w:tcW w:w="5104"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olor w:val="auto"/>
                <w:sz w:val="20"/>
                <w:szCs w:val="20"/>
              </w:rPr>
              <w:t>Modern Mehtods of Geophysical Data</w:t>
            </w:r>
            <w:r>
              <w:rPr>
                <w:rFonts w:asciiTheme="minorHAnsi" w:hAnsiTheme="minorHAnsi"/>
                <w:color w:val="auto"/>
                <w:sz w:val="20"/>
                <w:szCs w:val="20"/>
              </w:rPr>
              <w:t xml:space="preserve"> </w:t>
            </w:r>
            <w:r w:rsidRPr="00217781">
              <w:rPr>
                <w:rFonts w:asciiTheme="minorHAnsi" w:hAnsiTheme="minorHAnsi"/>
                <w:color w:val="auto"/>
                <w:sz w:val="20"/>
                <w:szCs w:val="20"/>
              </w:rPr>
              <w:t>Processing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bl>
    <w:p w:rsidR="0068020E" w:rsidRPr="00217781" w:rsidRDefault="0068020E" w:rsidP="0068020E">
      <w:pPr>
        <w:spacing w:line="240" w:lineRule="auto"/>
        <w:rPr>
          <w:rFonts w:ascii="Trebuchet MS" w:eastAsia="Trebuchet MS" w:hAnsi="Trebuchet MS" w:cs="Trebuchet MS"/>
          <w:b/>
          <w:color w:val="auto"/>
          <w:highlight w:val="white"/>
        </w:rPr>
      </w:pPr>
      <w:r w:rsidRPr="00217781">
        <w:rPr>
          <w:rFonts w:asciiTheme="minorHAnsi" w:eastAsia="Trebuchet MS" w:hAnsiTheme="minorHAnsi" w:cs="Trebuchet MS"/>
          <w:color w:val="auto"/>
          <w:sz w:val="20"/>
          <w:szCs w:val="20"/>
        </w:rPr>
        <w:t xml:space="preserve">Number of hours includes lectures and seminars. One hour (1 h) is 45 minutes. </w:t>
      </w:r>
      <w:r w:rsidRPr="00217781">
        <w:rPr>
          <w:rFonts w:ascii="Trebuchet MS" w:eastAsia="Trebuchet MS" w:hAnsi="Trebuchet MS" w:cs="Trebuchet MS"/>
          <w:b/>
          <w:color w:val="auto"/>
          <w:highlight w:val="white"/>
        </w:rPr>
        <w:br w:type="page"/>
      </w:r>
    </w:p>
    <w:p w:rsidR="0067743A" w:rsidRPr="00903191" w:rsidRDefault="0067743A" w:rsidP="0067743A">
      <w:pPr>
        <w:spacing w:line="240" w:lineRule="auto"/>
        <w:jc w:val="center"/>
        <w:rPr>
          <w:rFonts w:asciiTheme="minorHAnsi" w:eastAsia="Trebuchet MS" w:hAnsiTheme="minorHAnsi" w:cs="Trebuchet MS"/>
          <w:b/>
          <w:sz w:val="32"/>
          <w:szCs w:val="32"/>
        </w:rPr>
      </w:pPr>
      <w:r w:rsidRPr="009E5CA1">
        <w:rPr>
          <w:rFonts w:asciiTheme="minorHAnsi" w:eastAsia="Trebuchet MS" w:hAnsiTheme="minorHAnsi" w:cs="Trebuchet MS"/>
          <w:b/>
          <w:color w:val="C00000"/>
          <w:sz w:val="32"/>
          <w:szCs w:val="32"/>
        </w:rPr>
        <w:lastRenderedPageBreak/>
        <w:t>Department of Development and Environmental Studies</w:t>
      </w:r>
    </w:p>
    <w:p w:rsidR="0067743A" w:rsidRPr="0032316D" w:rsidRDefault="0067743A" w:rsidP="0067743A">
      <w:pPr>
        <w:spacing w:line="240" w:lineRule="auto"/>
        <w:jc w:val="center"/>
        <w:rPr>
          <w:rFonts w:asciiTheme="minorHAnsi" w:hAnsiTheme="minorHAnsi"/>
        </w:rPr>
      </w:pPr>
    </w:p>
    <w:p w:rsidR="0067743A" w:rsidRPr="00365FE2" w:rsidRDefault="0067743A" w:rsidP="0067743A">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w:t>
      </w:r>
    </w:p>
    <w:p w:rsidR="0067743A" w:rsidRPr="001815B7" w:rsidRDefault="0067743A" w:rsidP="0067743A">
      <w:pPr>
        <w:pStyle w:val="Heading3"/>
        <w:spacing w:line="240" w:lineRule="auto"/>
        <w:contextualSpacing w:val="0"/>
        <w:rPr>
          <w:rFonts w:asciiTheme="minorHAnsi" w:eastAsia="Trebuchet MS" w:hAnsiTheme="minorHAnsi" w:cs="Trebuchet MS"/>
          <w:b/>
          <w:color w:val="000000"/>
        </w:rPr>
      </w:pPr>
      <w:r w:rsidRPr="001815B7">
        <w:rPr>
          <w:rFonts w:asciiTheme="minorHAnsi" w:eastAsia="Trebuchet MS" w:hAnsiTheme="minorHAnsi" w:cs="Trebuchet MS"/>
          <w:b/>
          <w:color w:val="000000"/>
        </w:rPr>
        <w:t>Project Cycle Management</w:t>
      </w:r>
    </w:p>
    <w:tbl>
      <w:tblPr>
        <w:tblStyle w:val="a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XPCK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01DAB">
              <w:rPr>
                <w:rFonts w:asciiTheme="minorHAnsi" w:eastAsia="Trebuchet MS" w:hAnsiTheme="minorHAnsi" w:cs="Trebuchet MS"/>
                <w:color w:val="000000" w:themeColor="text1"/>
                <w:sz w:val="20"/>
                <w:szCs w:val="20"/>
                <w:highlight w:val="white"/>
              </w:rPr>
              <w:t>Mgr. Eva</w:t>
            </w:r>
            <w:r>
              <w:rPr>
                <w:rFonts w:asciiTheme="minorHAnsi" w:eastAsia="Trebuchet MS" w:hAnsiTheme="minorHAnsi" w:cs="Trebuchet MS"/>
                <w:color w:val="000000" w:themeColor="text1"/>
                <w:sz w:val="20"/>
                <w:szCs w:val="20"/>
                <w:highlight w:val="white"/>
              </w:rPr>
              <w:t xml:space="preserve"> Šerá</w:t>
            </w:r>
            <w:r w:rsidRPr="00C01DAB">
              <w:rPr>
                <w:rFonts w:asciiTheme="minorHAnsi" w:eastAsia="Trebuchet MS" w:hAnsiTheme="minorHAnsi" w:cs="Trebuchet MS"/>
                <w:color w:val="000000" w:themeColor="text1"/>
                <w:sz w:val="20"/>
                <w:szCs w:val="20"/>
                <w:highlight w:val="white"/>
              </w:rPr>
              <w:t xml:space="preserve"> Komlossyová </w:t>
            </w:r>
            <w:r w:rsidRPr="0032316D">
              <w:rPr>
                <w:rFonts w:asciiTheme="minorHAnsi" w:eastAsia="Trebuchet MS" w:hAnsiTheme="minorHAnsi" w:cs="Trebuchet MS"/>
                <w:sz w:val="20"/>
                <w:szCs w:val="20"/>
                <w:highlight w:val="white"/>
              </w:rPr>
              <w:t>(eva.komlossyova@upol.cz)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C01DAB" w:rsidRDefault="0067743A" w:rsidP="000441D8">
            <w:pPr>
              <w:spacing w:line="240" w:lineRule="auto"/>
              <w:jc w:val="both"/>
              <w:rPr>
                <w:rFonts w:asciiTheme="minorHAnsi" w:eastAsia="Trebuchet MS" w:hAnsiTheme="minorHAnsi" w:cs="Trebuchet MS"/>
                <w:color w:val="000000" w:themeColor="text1"/>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color w:val="000000" w:themeColor="text1"/>
                <w:sz w:val="20"/>
                <w:szCs w:val="20"/>
                <w:highlight w:val="white"/>
              </w:rPr>
              <w:t>The aim of the course is to introduce the students to the objectives and principles of project cycle management (PCM). During the course students will get familiar with each stage of project cycle such as programming, identification, formulation, implementation and evaluation as well as problem analysis, logical framework and project indicators which form an integral part of project cycle management. The course will emphasise a practical use of the PCM and during practical seminars students will be asked to complete a project proposal according to the principles of PCM.</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Politico-geographical Processes in the Developing World</w:t>
      </w:r>
    </w:p>
    <w:tbl>
      <w:tblPr>
        <w:tblStyle w:val="a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MRS/XPGP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Lenka Dušková</w:t>
            </w:r>
            <w:r>
              <w:rPr>
                <w:rFonts w:asciiTheme="minorHAnsi" w:eastAsia="Trebuchet MS" w:hAnsiTheme="minorHAnsi" w:cs="Trebuchet MS"/>
                <w:sz w:val="20"/>
                <w:szCs w:val="20"/>
                <w:highlight w:val="white"/>
              </w:rPr>
              <w:t>, Ph.D.</w:t>
            </w:r>
            <w:r w:rsidRPr="0032316D">
              <w:rPr>
                <w:rFonts w:asciiTheme="minorHAnsi" w:eastAsia="Trebuchet MS" w:hAnsiTheme="minorHAnsi" w:cs="Trebuchet MS"/>
                <w:sz w:val="20"/>
                <w:szCs w:val="20"/>
                <w:highlight w:val="white"/>
              </w:rPr>
              <w:t xml:space="preserve"> (lenka.duskova@upol.cz)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C01DAB">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color w:val="000000" w:themeColor="text1"/>
                <w:sz w:val="20"/>
                <w:szCs w:val="20"/>
                <w:highlight w:val="white"/>
              </w:rPr>
              <w:t>The aim of this course is to provide the orientation in the selected issues related to the internal political processes in developing regions as well as the issues in the international politics and security that have impact on the developing regions. Grounded in the current theoretical debates, the critical analysis of the issues shall help the students to deepen their understanding of broader context of the international politics and the interconnection of the international issues with the specific politico-geographical situation in the developing regions and vice versa.</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Theories</w:t>
      </w:r>
    </w:p>
    <w:tbl>
      <w:tblPr>
        <w:tblStyle w:val="a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sidRPr="00537980">
              <w:rPr>
                <w:rFonts w:asciiTheme="minorHAnsi" w:eastAsia="Trebuchet MS" w:hAnsiTheme="minorHAnsi" w:cs="Trebuchet MS"/>
                <w:sz w:val="20"/>
                <w:szCs w:val="20"/>
                <w:highlight w:val="white"/>
              </w:rPr>
              <w:t>XDVT</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rPr>
                <w:rFonts w:asciiTheme="minorHAnsi" w:hAnsiTheme="minorHAnsi"/>
              </w:rPr>
            </w:pPr>
            <w:r w:rsidRPr="0032316D">
              <w:rPr>
                <w:rFonts w:asciiTheme="minorHAnsi" w:eastAsia="Trebuchet MS" w:hAnsiTheme="minorHAnsi" w:cs="Trebuchet MS"/>
                <w:sz w:val="20"/>
                <w:szCs w:val="20"/>
                <w:highlight w:val="white"/>
              </w:rPr>
              <w:t>Mgr. Radovan Dluhý-</w:t>
            </w:r>
            <w:r>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mith</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highlight w:val="white"/>
              </w:rPr>
              <w:t>(dluhy10@gmail.com)</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2316D">
              <w:rPr>
                <w:rFonts w:asciiTheme="minorHAnsi" w:eastAsia="Trebuchet MS" w:hAnsiTheme="minorHAnsi" w:cs="Trebuchet MS"/>
                <w:sz w:val="20"/>
                <w:szCs w:val="20"/>
                <w:highlight w:val="white"/>
              </w:rPr>
              <w:t>Development theories course offers social scientific insight into problems of ´development'. The emphasis is laid on the critical understanding and reading of development as economic, political and cultural practices of late modernity. The course offers overview of the basic approaches to development that have evolved during the last half a century but tackles also ' sector' problems such as health care access, education or poverty alleviation and inequality reduction. It traces basic economic concepts influential within the field of Development studies against the backdrop of development paradigms. Cultural critique of development is presented via post-structural discourse analysis that gave rise to post-development, post-colonial studies and sub-altern studies among others. The basic practice of development – development assistance and cooperation as implemented via the project cycle management is critically looked into within the broader framework of anti-managerism and new professionalism of the global civil society actors.</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Global Environmental Issues</w:t>
      </w:r>
    </w:p>
    <w:tbl>
      <w:tblPr>
        <w:tblStyle w:val="a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XGEP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80F5E"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sidRPr="00380F5E">
              <w:rPr>
                <w:rFonts w:asciiTheme="minorHAnsi" w:eastAsia="Trebuchet MS" w:hAnsiTheme="minorHAnsi" w:cs="Trebuchet MS"/>
                <w:sz w:val="20"/>
                <w:szCs w:val="20"/>
                <w:highlight w:val="white"/>
              </w:rPr>
              <w:t xml:space="preserve"> The aim of the course is to introduce students to global environmental problems.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T</w:t>
            </w:r>
            <w:r w:rsidRPr="00380F5E">
              <w:rPr>
                <w:rFonts w:asciiTheme="minorHAnsi" w:eastAsia="Trebuchet MS" w:hAnsiTheme="minorHAnsi" w:cs="Trebuchet MS"/>
                <w:sz w:val="20"/>
                <w:szCs w:val="20"/>
                <w:highlight w:val="white"/>
              </w:rPr>
              <w:t>he topics are as follows: Global issues – definition; Evolution of the life on the Earth; Basic facts about biosphere; Changes and catastrophes in the history caused by natural factors; Definition of human´s environment during 40 thousand years of cultural evolution; Impact and meaning of agriculture revolution and industrial revolution; Characteristic of chosen global issues: violence, population trends, nutrition problems, health status of inhabitants, poverty; Definitions of environmental crises: endanger of biodiversity, maintenance of forests, soil and water, spread of deserts, pollution of atmosphere and disturbance of climate; Other global issues: energy, resources, waste, human residence, using of oceans, seas and Antarctica, institutional system; International activities leading to change of the current state; Vision of global Marshall plan.</w:t>
            </w:r>
          </w:p>
        </w:tc>
      </w:tr>
    </w:tbl>
    <w:p w:rsidR="0067743A" w:rsidRDefault="0067743A" w:rsidP="0067743A">
      <w:pPr>
        <w:spacing w:line="240" w:lineRule="auto"/>
        <w:rPr>
          <w:rFonts w:asciiTheme="minorHAnsi" w:eastAsia="Trebuchet MS" w:hAnsiTheme="minorHAnsi" w:cs="Trebuchet MS"/>
          <w:b/>
          <w:sz w:val="28"/>
          <w:szCs w:val="28"/>
          <w:highlight w:val="white"/>
        </w:rPr>
      </w:pPr>
    </w:p>
    <w:p w:rsidR="0067743A" w:rsidRP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Assistance</w:t>
      </w:r>
    </w:p>
    <w:tbl>
      <w:tblPr>
        <w:tblStyle w:val="a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Pr>
                <w:rFonts w:asciiTheme="minorHAnsi" w:eastAsia="Trebuchet MS" w:hAnsiTheme="minorHAnsi" w:cs="Trebuchet MS"/>
                <w:sz w:val="20"/>
                <w:szCs w:val="20"/>
              </w:rPr>
              <w:t>XDVA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Mgr. </w:t>
            </w:r>
            <w:r>
              <w:rPr>
                <w:rFonts w:asciiTheme="minorHAnsi" w:eastAsia="Trebuchet MS" w:hAnsiTheme="minorHAnsi" w:cs="Trebuchet MS"/>
                <w:sz w:val="20"/>
                <w:szCs w:val="20"/>
                <w:highlight w:val="white"/>
              </w:rPr>
              <w:t>Eva Šerá Komlossyová</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eva.komlossyova</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course analyzes basic concepts in development cooperation with a major focus on current debates. Second part analyzes the development assistance of selected bilateral donors from the recipient perspective, and focuses on issues such as donor harmonization, coordination and complementarity. Furthermore, the course provides an in depth analysis of development assistance of the re-emerging donors of the Visegrad Group. The complexity of multilateral development assistance is illustrated on case of the European Union. The course also analyzes problems of aid effectiveness and discusses new approaches and institutions designed to improve aid. The last part critically assesses the role of NGOs and civil society in development cooperation.</w:t>
            </w:r>
          </w:p>
        </w:tc>
      </w:tr>
    </w:tbl>
    <w:p w:rsidR="0067743A" w:rsidRPr="0032316D"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Africa</w:t>
      </w:r>
    </w:p>
    <w:tbl>
      <w:tblPr>
        <w:tblStyle w:val="a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XGDAF</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Martin Schlossarek (martin.schlossarek@upol.cz)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aim of the course is to critically examine the Africa-specific development opportunities and limits for development mostly from economic, but also social, geographical and political perspectives. Attention is paid to regional division and geographical factors of African development (including the issue of natural resources); historical determinants of the region´s development (slave trade, colonialism, ways of decolonization, post-colonialism conflicts); social aspects and factors (human capital, poverty and human development in Africa) and economic determinants of African development (factors of economic growth in Africa, region´s position in international economic relations, prospects for economic integration).</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 xml:space="preserve">Quantitative </w:t>
      </w:r>
      <w:r>
        <w:rPr>
          <w:rFonts w:asciiTheme="minorHAnsi" w:eastAsia="Trebuchet MS" w:hAnsiTheme="minorHAnsi" w:cs="Trebuchet MS"/>
          <w:b/>
          <w:color w:val="000000"/>
        </w:rPr>
        <w:t>M</w:t>
      </w:r>
      <w:r w:rsidRPr="00F1661C">
        <w:rPr>
          <w:rFonts w:asciiTheme="minorHAnsi" w:eastAsia="Trebuchet MS" w:hAnsiTheme="minorHAnsi" w:cs="Trebuchet MS"/>
          <w:b/>
          <w:color w:val="000000"/>
        </w:rPr>
        <w:t>ethods in Development</w:t>
      </w:r>
    </w:p>
    <w:tbl>
      <w:tblPr>
        <w:tblStyle w:val="a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XQNM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Ing. Mgr. Jaromír Harmáček, Ph.D. </w:t>
            </w:r>
            <w:r w:rsidRPr="0026778A">
              <w:rPr>
                <w:rFonts w:asciiTheme="minorHAnsi" w:eastAsia="Trebuchet MS" w:hAnsiTheme="minorHAnsi" w:cs="Trebuchet MS"/>
                <w:color w:val="auto"/>
                <w:sz w:val="20"/>
                <w:szCs w:val="20"/>
                <w:highlight w:val="white"/>
              </w:rPr>
              <w:t>(</w:t>
            </w:r>
            <w:r w:rsidRPr="0026778A">
              <w:rPr>
                <w:rFonts w:asciiTheme="minorHAnsi" w:eastAsia="Trebuchet MS" w:hAnsiTheme="minorHAnsi" w:cs="Trebuchet MS"/>
                <w:color w:val="auto"/>
                <w:sz w:val="20"/>
                <w:szCs w:val="20"/>
              </w:rPr>
              <w:t>jaromir.harmacek@upol.cz</w:t>
            </w:r>
            <w:r w:rsidRPr="0026778A">
              <w:rPr>
                <w:rFonts w:asciiTheme="minorHAnsi" w:eastAsia="Trebuchet MS" w:hAnsiTheme="minorHAnsi" w:cs="Trebuchet MS"/>
                <w:color w:val="auto"/>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is focused on the use of quantitative tools for the analysis of development issues for graduate students from the field of development studies. The course supports students in developing technical skills for undertaking their own analytical and quanti</w:t>
            </w:r>
            <w:r>
              <w:rPr>
                <w:rFonts w:asciiTheme="minorHAnsi" w:eastAsia="Trebuchet MS" w:hAnsiTheme="minorHAnsi" w:cs="Trebuchet MS"/>
                <w:sz w:val="20"/>
                <w:szCs w:val="20"/>
                <w:highlight w:val="white"/>
              </w:rPr>
              <w:t>tative research. Students are ta</w:t>
            </w:r>
            <w:r w:rsidRPr="0032316D">
              <w:rPr>
                <w:rFonts w:asciiTheme="minorHAnsi" w:eastAsia="Trebuchet MS" w:hAnsiTheme="minorHAnsi" w:cs="Trebuchet MS"/>
                <w:sz w:val="20"/>
                <w:szCs w:val="20"/>
                <w:highlight w:val="white"/>
              </w:rPr>
              <w:t>ught to use statistical software in order to be able to work with various datasets to analyse key development issues.</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Qualitative Methods in Development</w:t>
      </w:r>
    </w:p>
    <w:tbl>
      <w:tblPr>
        <w:tblStyle w:val="a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XQLM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 xml:space="preserve">Mgr. Lenka Dušková, Ph.D.; </w:t>
            </w:r>
            <w:r w:rsidRPr="0032316D">
              <w:rPr>
                <w:rFonts w:asciiTheme="minorHAnsi" w:eastAsia="Trebuchet MS" w:hAnsiTheme="minorHAnsi" w:cs="Trebuchet MS"/>
                <w:sz w:val="20"/>
                <w:szCs w:val="20"/>
                <w:highlight w:val="white"/>
              </w:rPr>
              <w:t>Mgr. Simona Šafaříková, Ph.D.</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rPr>
              <w:t>lenka.duskova@upol.cz</w:t>
            </w:r>
            <w:r>
              <w:rPr>
                <w:rFonts w:asciiTheme="minorHAnsi" w:eastAsia="Trebuchet MS" w:hAnsiTheme="minorHAnsi" w:cs="Trebuchet MS"/>
                <w:sz w:val="20"/>
                <w:szCs w:val="20"/>
              </w:rPr>
              <w:t>,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design of the course assumes that the students have already been exposed to the introductory teaching on research methods in social sciences.</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The course consists of lectures introducing the students to the basis of the qualitative research project on topics related to the study of the field of international development. The course will also include the substantial practical component with the aim to enhance the skills of the students in designing and carrying out the qualitative research (practical skills training in using the qualitative methods of data collection and analysis). The nature of knowledge and ethics related to the development research will also be explored.</w:t>
            </w:r>
          </w:p>
        </w:tc>
      </w:tr>
    </w:tbl>
    <w:p w:rsidR="0067743A"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Central Asia and Middle East</w:t>
      </w:r>
    </w:p>
    <w:tbl>
      <w:tblPr>
        <w:tblStyle w:val="af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XGDCA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925A9A">
              <w:rPr>
                <w:rFonts w:asciiTheme="minorHAnsi" w:eastAsia="Trebuchet MS" w:hAnsiTheme="minorHAnsi" w:cs="Trebuchet MS"/>
                <w:sz w:val="20"/>
                <w:szCs w:val="20"/>
                <w:highlight w:val="white"/>
              </w:rPr>
              <w:t>This course provides broad overview of the economic, political and social development of the Central Asia and the Middle East. The course consists of two separated regional sections: the first one focuses on the Central Asian development, the second one on the Middle East. In the first section, the following development issues of central-Asian countries are covered: history, natural conditions, resources and its influence on development; environmental situation; economic situation; HIV/AIDS and other diseases; gender; MDGs; human rights; development assistance; analysis and evaluation of different projects that have been done in the region. In the second section of the course, selected development issues and specificities of the Middle East will be examined, for example the key development deficits of the Arab and Islam World or the economic, social and political features of the region.</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Geography and Globalization</w:t>
      </w:r>
    </w:p>
    <w:tbl>
      <w:tblPr>
        <w:tblStyle w:val="a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231EA6"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b/>
                <w:sz w:val="20"/>
                <w:szCs w:val="20"/>
                <w:highlight w:val="white"/>
              </w:rPr>
              <w:t>Content:</w:t>
            </w:r>
            <w:r w:rsidRPr="00231EA6">
              <w:rPr>
                <w:rFonts w:asciiTheme="minorHAnsi" w:eastAsia="Trebuchet MS" w:hAnsiTheme="minorHAnsi" w:cs="Trebuchet MS"/>
                <w:sz w:val="20"/>
                <w:szCs w:val="20"/>
                <w:highlight w:val="white"/>
              </w:rPr>
              <w:t xml:space="preserve"> Globalization can be defined as the intensification of economic, political, cultural and social relations at the global level. The course deals with the definition and discussion of different perspectives on globalization, the causes, nature and consequences of globalization in different areas of society.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sz w:val="20"/>
                <w:szCs w:val="20"/>
                <w:highlight w:val="white"/>
              </w:rPr>
              <w:t>Structure: Globalization - the basic concept; History of globalization; Economic dimension of globalization; Political dimension of globalization, Cultural dimensions of globalization, Ecological dimension of globalization; Globalization and ideology.</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w:t>
            </w:r>
            <w:r w:rsidRPr="00F71E5C">
              <w:rPr>
                <w:rFonts w:asciiTheme="minorHAnsi" w:eastAsia="Trebuchet MS" w:hAnsiTheme="minorHAnsi" w:cs="Trebuchet MS"/>
                <w:sz w:val="20"/>
                <w:szCs w:val="20"/>
                <w:highlight w:val="white"/>
              </w:rPr>
              <w:t xml:space="preserve"> AN1, ANX3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Introduction to Foresight</w:t>
      </w:r>
    </w:p>
    <w:tbl>
      <w:tblPr>
        <w:tblStyle w:val="afffff4"/>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4F14D4">
              <w:rPr>
                <w:rFonts w:asciiTheme="minorHAnsi" w:eastAsia="Trebuchet MS" w:hAnsiTheme="minorHAnsi" w:cs="Trebuchet MS"/>
                <w:sz w:val="20"/>
                <w:szCs w:val="20"/>
                <w:highlight w:val="white"/>
              </w:rPr>
              <w:t>MRS / YFORS</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Introduction to Foresight is an introductory course for students of Foresight for Environment and Development program. Students will learn about the history of possible futures and foresight, the most important persons of this field of study as well as internationally recognized institutions focusing on foresight. The opportunities and limits of foresight studies will be discussed in comparison with the study of history (while we can fully interpret the history without having an opportunity to influence it, we cannot fully learn about the future but we have options and opportunities to influence it). Basic concepts and terms will be introduced (framing, scanning, forecasting, visioning, planning and acting).</w:t>
            </w:r>
          </w:p>
        </w:tc>
      </w:tr>
    </w:tbl>
    <w:p w:rsidR="0067743A" w:rsidRDefault="0067743A" w:rsidP="0067743A">
      <w:pPr>
        <w:pStyle w:val="Heading3"/>
        <w:spacing w:line="240" w:lineRule="auto"/>
        <w:contextualSpacing w:val="0"/>
        <w:jc w:val="center"/>
        <w:rPr>
          <w:rFonts w:asciiTheme="minorHAnsi" w:eastAsia="Trebuchet MS" w:hAnsiTheme="minorHAnsi" w:cs="Trebuchet MS"/>
          <w:b/>
          <w:color w:val="000000"/>
        </w:rPr>
      </w:pPr>
    </w:p>
    <w:p w:rsidR="0067743A" w:rsidRPr="0067743A" w:rsidRDefault="0067743A" w:rsidP="0067743A"/>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Possible Futures Mapping</w:t>
      </w:r>
    </w:p>
    <w:tbl>
      <w:tblPr>
        <w:tblStyle w:val="afffff6"/>
        <w:tblW w:w="10065" w:type="dxa"/>
        <w:tblInd w:w="100" w:type="dxa"/>
        <w:tblBorders>
          <w:top w:val="nil"/>
          <w:left w:val="nil"/>
          <w:bottom w:val="nil"/>
          <w:right w:val="nil"/>
          <w:insideH w:val="nil"/>
          <w:insideV w:val="nil"/>
        </w:tblBorders>
        <w:tblLayout w:type="fixed"/>
        <w:tblLook w:val="0600"/>
      </w:tblPr>
      <w:tblGrid>
        <w:gridCol w:w="3255"/>
        <w:gridCol w:w="6810"/>
      </w:tblGrid>
      <w:tr w:rsidR="0067743A" w:rsidRPr="0032316D" w:rsidTr="000441D8">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MRS/YMAP</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0F75B3" w:rsidRDefault="0067743A" w:rsidP="000441D8">
            <w:pPr>
              <w:spacing w:line="240" w:lineRule="auto"/>
              <w:rPr>
                <w:rFonts w:asciiTheme="minorHAnsi" w:hAnsiTheme="minorHAnsi"/>
                <w:sz w:val="20"/>
                <w:szCs w:val="20"/>
              </w:rPr>
            </w:pPr>
            <w:r w:rsidRPr="000F75B3">
              <w:rPr>
                <w:rFonts w:asciiTheme="minorHAnsi" w:eastAsia="Times New Roman" w:hAnsiTheme="minorHAnsi" w:cs="Times New Roman"/>
                <w:sz w:val="20"/>
                <w:szCs w:val="20"/>
              </w:rPr>
              <w:t>4</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imes New Roman" w:hAnsiTheme="minorHAnsi" w:cs="Times New Roman"/>
                <w:sz w:val="20"/>
                <w:szCs w:val="20"/>
              </w:rPr>
              <w:t xml:space="preserve">Mgr. </w:t>
            </w:r>
            <w:r>
              <w:rPr>
                <w:rFonts w:asciiTheme="minorHAnsi" w:eastAsia="Times New Roman" w:hAnsiTheme="minorHAnsi" w:cs="Times New Roman"/>
                <w:sz w:val="20"/>
                <w:szCs w:val="20"/>
              </w:rPr>
              <w:t>Eva Šerá Komlossyová, Lucie Macková, M.A. (</w:t>
            </w:r>
            <w:r w:rsidRPr="009F3093">
              <w:rPr>
                <w:rFonts w:asciiTheme="minorHAnsi" w:eastAsia="Times New Roman" w:hAnsiTheme="minorHAnsi" w:cs="Times New Roman"/>
                <w:sz w:val="20"/>
                <w:szCs w:val="20"/>
              </w:rPr>
              <w:t>eva.komlossyova</w:t>
            </w:r>
            <w:r w:rsidRPr="009F3093">
              <w:rPr>
                <w:rFonts w:asciiTheme="minorHAnsi" w:eastAsia="Trebuchet MS" w:hAnsiTheme="minorHAnsi" w:cs="Trebuchet MS"/>
                <w:sz w:val="20"/>
                <w:szCs w:val="20"/>
                <w:highlight w:val="white"/>
              </w:rPr>
              <w:t>@upol.cz</w:t>
            </w:r>
            <w:r>
              <w:rPr>
                <w:rFonts w:asciiTheme="minorHAnsi" w:eastAsia="Trebuchet MS" w:hAnsiTheme="minorHAnsi" w:cs="Trebuchet MS"/>
                <w:sz w:val="20"/>
                <w:szCs w:val="20"/>
                <w:highlight w:val="white"/>
              </w:rPr>
              <w:t>; lucie.mackova@upol.cz</w:t>
            </w:r>
            <w:r w:rsidRPr="0032316D">
              <w:rPr>
                <w:rFonts w:asciiTheme="minorHAnsi" w:eastAsia="Trebuchet MS" w:hAnsiTheme="minorHAnsi" w:cs="Trebuchet MS"/>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Mapping possible futures involves three areas: research that maps the past developments and the context of the topic being forecasted, scanning of the signs of change already happening and forecasting covering the creation of projections to describe the anticipated shape of change.</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For the research, various qualitative and quantitative research methods are applied, including typical forecasting methods, such as Delphi. Scanning uncovers signals of upcoming change which may be weak at this point. The outputs often involve so called wild cards. Forecasting then describes the upcoming changes and maps the options for influencing these changes, creating so called future forecasts or scenarios of future change.</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GIS in Environmental Research and Development</w:t>
      </w:r>
    </w:p>
    <w:tbl>
      <w:tblPr>
        <w:tblStyle w:val="afffffa"/>
        <w:tblW w:w="10065" w:type="dxa"/>
        <w:tblInd w:w="100" w:type="dxa"/>
        <w:tblBorders>
          <w:top w:val="nil"/>
          <w:left w:val="nil"/>
          <w:bottom w:val="nil"/>
          <w:right w:val="nil"/>
          <w:insideH w:val="nil"/>
          <w:insideV w:val="nil"/>
        </w:tblBorders>
        <w:tblLayout w:type="fixed"/>
        <w:tblLook w:val="0600"/>
      </w:tblPr>
      <w:tblGrid>
        <w:gridCol w:w="3402"/>
        <w:gridCol w:w="6663"/>
      </w:tblGrid>
      <w:tr w:rsidR="0067743A" w:rsidRPr="0032316D" w:rsidTr="000441D8">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MRS/YGISE</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3 [Hours/Week]</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Jiří Pánek, PhD. (jiri.panek@upol.cz)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subject is to familiarise students with Geographic Information Systems (GIS) and its applications in environmental research and development studies. Students will tackle basic theory of GIS, but mainly they will acquire practical skills of working with GIS. The subject will focus on open-source software (QGIS) and open data available. At the end of the subject students will complete short project on their own. After completing the course students should be able to understand basics of GIS, to manage, analyse and visualise data in QGIS.</w:t>
            </w:r>
          </w:p>
        </w:tc>
      </w:tr>
    </w:tbl>
    <w:p w:rsidR="0067743A" w:rsidRPr="0032316D" w:rsidRDefault="0067743A" w:rsidP="0067743A">
      <w:pPr>
        <w:spacing w:line="240" w:lineRule="auto"/>
        <w:rPr>
          <w:rFonts w:asciiTheme="minorHAnsi" w:hAnsiTheme="minorHAnsi"/>
        </w:rPr>
      </w:pPr>
    </w:p>
    <w:p w:rsidR="0067743A" w:rsidRPr="002510A7" w:rsidRDefault="0067743A" w:rsidP="0067743A">
      <w:pPr>
        <w:pStyle w:val="Heading3"/>
        <w:spacing w:line="240" w:lineRule="auto"/>
        <w:contextualSpacing w:val="0"/>
        <w:rPr>
          <w:rFonts w:asciiTheme="minorHAnsi" w:eastAsia="Trebuchet MS" w:hAnsiTheme="minorHAnsi" w:cs="Trebuchet MS"/>
          <w:b/>
          <w:color w:val="000000"/>
        </w:rPr>
      </w:pPr>
      <w:r w:rsidRPr="002510A7">
        <w:rPr>
          <w:rFonts w:asciiTheme="minorHAnsi" w:eastAsia="Trebuchet MS" w:hAnsiTheme="minorHAnsi" w:cs="Trebuchet MS"/>
          <w:b/>
          <w:color w:val="000000"/>
        </w:rPr>
        <w:t>Economics of Development</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32316D"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MRS/G02;</w:t>
            </w:r>
            <w:r>
              <w:rPr>
                <w:rFonts w:asciiTheme="minorHAnsi" w:hAnsiTheme="minorHAnsi"/>
                <w:sz w:val="20"/>
                <w:szCs w:val="20"/>
              </w:rPr>
              <w:t xml:space="preserve"> </w:t>
            </w:r>
            <w:r w:rsidRPr="00F2381E">
              <w:rPr>
                <w:rFonts w:asciiTheme="minorHAnsi" w:hAnsiTheme="minorHAnsi"/>
                <w:sz w:val="20"/>
                <w:szCs w:val="20"/>
              </w:rPr>
              <w:t>MRS/YDEVE</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6</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Lecture 2 [Hours/Week] Exercise 2 [Hours/Week]</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32316D" w:rsidRDefault="00BA751E" w:rsidP="000441D8">
            <w:pPr>
              <w:spacing w:line="240" w:lineRule="auto"/>
              <w:rPr>
                <w:rFonts w:asciiTheme="minorHAnsi" w:hAnsiTheme="minorHAnsi"/>
              </w:rPr>
            </w:pPr>
            <w:hyperlink r:id="rId20" w:anchor="prohlizeniDetail" w:history="1">
              <w:r w:rsidR="0067743A" w:rsidRPr="00A500E4">
                <w:rPr>
                  <w:rFonts w:asciiTheme="minorHAnsi" w:eastAsia="Trebuchet MS" w:hAnsiTheme="minorHAnsi" w:cs="Trebuchet MS"/>
                  <w:sz w:val="20"/>
                  <w:szCs w:val="20"/>
                  <w:highlight w:val="white"/>
                </w:rPr>
                <w:t>Mgr. Miroslav Syrovátka, Ph.D.</w:t>
              </w:r>
            </w:hyperlink>
            <w:r w:rsidR="0067743A" w:rsidRPr="00A500E4">
              <w:rPr>
                <w:rFonts w:asciiTheme="minorHAnsi" w:eastAsia="Trebuchet MS" w:hAnsiTheme="minorHAnsi" w:cs="Trebuchet MS"/>
                <w:sz w:val="20"/>
                <w:szCs w:val="20"/>
                <w:highlight w:val="white"/>
              </w:rPr>
              <w:t xml:space="preserve"> </w:t>
            </w:r>
            <w:r w:rsidR="0067743A">
              <w:rPr>
                <w:rFonts w:asciiTheme="minorHAnsi" w:eastAsia="Trebuchet MS" w:hAnsiTheme="minorHAnsi" w:cs="Trebuchet MS"/>
                <w:sz w:val="20"/>
                <w:szCs w:val="20"/>
                <w:highlight w:val="white"/>
              </w:rPr>
              <w:t>(m</w:t>
            </w:r>
            <w:r w:rsidR="0067743A" w:rsidRPr="0032316D">
              <w:rPr>
                <w:rFonts w:asciiTheme="minorHAnsi" w:eastAsia="Trebuchet MS" w:hAnsiTheme="minorHAnsi" w:cs="Trebuchet MS"/>
                <w:sz w:val="20"/>
                <w:szCs w:val="20"/>
                <w:highlight w:val="white"/>
              </w:rPr>
              <w:t>iroslav.syrovatka@upol.cz)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A500E4" w:rsidRDefault="0067743A" w:rsidP="000441D8">
            <w:pPr>
              <w:spacing w:line="240" w:lineRule="auto"/>
              <w:jc w:val="both"/>
              <w:rPr>
                <w:rFonts w:asciiTheme="minorHAnsi" w:eastAsia="Trebuchet MS" w:hAnsiTheme="minorHAnsi" w:cs="Trebuchet MS"/>
                <w:sz w:val="20"/>
                <w:szCs w:val="20"/>
                <w:highlight w:val="white"/>
              </w:rPr>
            </w:pPr>
            <w:r w:rsidRPr="00A500E4">
              <w:rPr>
                <w:rFonts w:asciiTheme="minorHAnsi" w:eastAsia="Trebuchet MS" w:hAnsiTheme="minorHAnsi" w:cs="Trebuchet MS"/>
                <w:sz w:val="20"/>
                <w:szCs w:val="20"/>
                <w:highlight w:val="white"/>
              </w:rPr>
              <w:t>The course provides an analysis of development issues from an economic perspective, including the role of national and international policies. The course covers five broad areas: concept and measurement of development; poverty, inequality, and growth; human resources; economic structure and trade; and development finance.</w:t>
            </w:r>
          </w:p>
          <w:p w:rsidR="0067743A" w:rsidRPr="0032316D" w:rsidRDefault="0067743A" w:rsidP="000441D8">
            <w:pPr>
              <w:spacing w:line="240" w:lineRule="auto"/>
              <w:rPr>
                <w:rFonts w:asciiTheme="minorHAnsi" w:hAnsiTheme="minorHAnsi"/>
              </w:rPr>
            </w:pPr>
            <w:r w:rsidRPr="00A500E4">
              <w:rPr>
                <w:rFonts w:asciiTheme="minorHAnsi" w:eastAsia="Trebuchet MS" w:hAnsiTheme="minorHAnsi" w:cs="Trebuchet MS"/>
                <w:sz w:val="20"/>
                <w:szCs w:val="20"/>
                <w:highlight w:val="white"/>
              </w:rP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1: Concept of development and development measuring.</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2: Poverty and inequality</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3: Human resources</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4: Structure of economy and trade</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5: Financing of development</w:t>
            </w:r>
          </w:p>
        </w:tc>
      </w:tr>
    </w:tbl>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sz w:val="28"/>
          <w:szCs w:val="28"/>
        </w:rPr>
      </w:pPr>
    </w:p>
    <w:p w:rsidR="0067743A" w:rsidRPr="0032316D" w:rsidRDefault="0067743A" w:rsidP="0067743A">
      <w:pPr>
        <w:spacing w:line="240" w:lineRule="auto"/>
        <w:rPr>
          <w:rFonts w:asciiTheme="minorHAnsi" w:hAnsiTheme="minorHAnsi"/>
        </w:rPr>
      </w:pPr>
    </w:p>
    <w:p w:rsidR="0067743A" w:rsidRPr="00E2033D" w:rsidRDefault="0067743A" w:rsidP="0067743A">
      <w:pPr>
        <w:pStyle w:val="Heading3"/>
        <w:spacing w:line="240" w:lineRule="auto"/>
        <w:contextualSpacing w:val="0"/>
        <w:rPr>
          <w:rFonts w:asciiTheme="minorHAnsi" w:eastAsia="Trebuchet MS" w:hAnsiTheme="minorHAnsi" w:cstheme="minorHAnsi"/>
          <w:b/>
          <w:color w:val="000000"/>
        </w:rPr>
      </w:pPr>
      <w:r w:rsidRPr="00E2033D">
        <w:rPr>
          <w:rFonts w:asciiTheme="minorHAnsi" w:eastAsia="Trebuchet MS" w:hAnsiTheme="minorHAnsi" w:cstheme="minorHAnsi"/>
          <w:b/>
          <w:color w:val="000000"/>
        </w:rPr>
        <w:lastRenderedPageBreak/>
        <w:t>Possible Futures Shaping</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F2381E"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MRS / YFORM</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rPr>
              <w:t>4</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Lecture 1 [Hours/Week] Exercise 1 [Hours/Week]</w:t>
            </w:r>
          </w:p>
        </w:tc>
      </w:tr>
      <w:tr w:rsidR="0067743A" w:rsidRPr="009E178B"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sidRPr="00F168AB">
              <w:rPr>
                <w:rFonts w:asciiTheme="minorHAnsi" w:eastAsia="Trebuchet MS" w:hAnsiTheme="minorHAnsi" w:cs="Trebuchet MS"/>
                <w:b/>
                <w:sz w:val="20"/>
                <w:szCs w:val="20"/>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Pr>
                <w:rFonts w:asciiTheme="minorHAnsi" w:hAnsiTheme="minorHAnsi"/>
                <w:sz w:val="20"/>
                <w:szCs w:val="20"/>
              </w:rPr>
              <w:t>Prof. RNDr. Mikuláš Huba, CSc.</w:t>
            </w:r>
          </w:p>
        </w:tc>
      </w:tr>
      <w:tr w:rsidR="0067743A" w:rsidRPr="009E178B"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168AB" w:rsidRDefault="0067743A" w:rsidP="000441D8">
            <w:pPr>
              <w:spacing w:line="240" w:lineRule="auto"/>
              <w:jc w:val="both"/>
              <w:rPr>
                <w:rFonts w:asciiTheme="minorHAnsi" w:eastAsia="Trebuchet MS" w:hAnsiTheme="minorHAnsi" w:cs="Trebuchet MS"/>
                <w:sz w:val="20"/>
                <w:szCs w:val="20"/>
                <w:highlight w:val="white"/>
              </w:rPr>
            </w:pPr>
            <w:r w:rsidRPr="00F168AB">
              <w:rPr>
                <w:rFonts w:asciiTheme="minorHAnsi" w:eastAsia="Trebuchet MS" w:hAnsiTheme="minorHAnsi" w:cs="Trebuchet MS"/>
                <w:sz w:val="20"/>
                <w:szCs w:val="20"/>
                <w:highlight w:val="white"/>
              </w:rPr>
              <w:t xml:space="preserve">Possible Futures Shaping focuses mainly on the three following areas: leadership, visioning, planning. </w:t>
            </w:r>
            <w:r>
              <w:rPr>
                <w:rFonts w:asciiTheme="minorHAnsi" w:eastAsia="Trebuchet MS" w:hAnsiTheme="minorHAnsi" w:cs="Trebuchet MS"/>
                <w:sz w:val="20"/>
                <w:szCs w:val="20"/>
                <w:highlight w:val="white"/>
              </w:rPr>
              <w:t xml:space="preserve">It encompasses qualified influencing of future developments. The aim is to support the creation of better future (at the level of communities, organisations, entreprises, cities …). The main instrument is visions formulation. Foresight is the first step of strategic planning. </w:t>
            </w:r>
          </w:p>
        </w:tc>
      </w:tr>
    </w:tbl>
    <w:p w:rsidR="0067743A" w:rsidRDefault="0067743A" w:rsidP="0067743A">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67743A" w:rsidRDefault="0067743A" w:rsidP="00415BBC">
      <w:pPr>
        <w:jc w:val="center"/>
        <w:rPr>
          <w:rFonts w:asciiTheme="minorHAnsi" w:eastAsia="Trebuchet MS" w:hAnsiTheme="minorHAnsi" w:cs="Trebuchet MS"/>
          <w:b/>
          <w:sz w:val="32"/>
          <w:szCs w:val="32"/>
        </w:rPr>
      </w:pPr>
      <w:r w:rsidRPr="00E8295C">
        <w:rPr>
          <w:rFonts w:asciiTheme="minorHAnsi" w:eastAsia="Trebuchet MS" w:hAnsiTheme="minorHAnsi" w:cs="Trebuchet MS"/>
          <w:b/>
          <w:sz w:val="32"/>
          <w:szCs w:val="32"/>
          <w:highlight w:val="white"/>
        </w:rPr>
        <w:t>SUMMER SEMESTER</w:t>
      </w:r>
    </w:p>
    <w:p w:rsidR="00415BBC" w:rsidRPr="00E8295C" w:rsidRDefault="00415BBC" w:rsidP="00415BBC">
      <w:pPr>
        <w:jc w:val="center"/>
        <w:rPr>
          <w:rFonts w:asciiTheme="minorHAnsi" w:hAnsiTheme="minorHAnsi"/>
          <w:sz w:val="32"/>
          <w:szCs w:val="32"/>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Economics</w:t>
      </w:r>
    </w:p>
    <w:tbl>
      <w:tblPr>
        <w:tblStyle w:val="af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XDVE</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Ing. Mgr. Jaromír Harmáček, Ph.D. (jaromir.harmacek@upol.cz)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analyses issues faced by developing countries, with a special focus on the microeconomic perspective at the graduate level. Following an introduction to the subject, the course focuses on the economic growth, new growth theories and contemporary models of development and underdevelopment. Other discussed topics include: poverty, inequality, population growth, the issues of human capital (education and health), urbanization and rural-urban interaction, land reform, labor markets, credits and insurance issues, roles of markets and states and strategies of economic development.</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Environmental Geography</w:t>
      </w:r>
    </w:p>
    <w:tbl>
      <w:tblPr>
        <w:tblStyle w:val="af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XENG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14550">
              <w:rPr>
                <w:rFonts w:asciiTheme="minorHAnsi" w:eastAsia="Trebuchet MS" w:hAnsiTheme="minorHAnsi" w:cs="Trebuchet MS"/>
                <w:sz w:val="20"/>
                <w:szCs w:val="20"/>
                <w:highlight w:val="white"/>
              </w:rPr>
              <w:t>The main aim of the course is to provide the understanding of the ways environment and society are related and interconnected in the less developed countries. The course Environmental geography is focused on the understanding of interactions between humans and the natural world in the less developed countries, combining parts of human geography and physical geography. The course will provide understandings of the ways environment and society are related and affect each other. The course address various topics, such environmentalism and sustainable development; drylands and desertification; tropical deforestation; biodiversity conservation, sustainability and development; sustainability and river control; industrial and human hazards; environmental conflicts; food and agriculture in the globalizing world.</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Sport and Development</w:t>
      </w:r>
    </w:p>
    <w:p w:rsidR="00415BBC" w:rsidRPr="00415BBC" w:rsidRDefault="00415BBC" w:rsidP="00415BBC"/>
    <w:tbl>
      <w:tblPr>
        <w:tblStyle w:val="a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KSK</w:t>
            </w:r>
            <w:r w:rsidRPr="0032316D">
              <w:rPr>
                <w:rFonts w:asciiTheme="minorHAnsi" w:eastAsia="Trebuchet MS" w:hAnsiTheme="minorHAnsi" w:cs="Trebuchet MS"/>
                <w:sz w:val="20"/>
                <w:szCs w:val="20"/>
                <w:highlight w:val="white"/>
              </w:rPr>
              <w:t>/</w:t>
            </w:r>
            <w:r>
              <w:rPr>
                <w:rFonts w:asciiTheme="minorHAnsi" w:eastAsia="Trebuchet MS" w:hAnsiTheme="minorHAnsi" w:cs="Trebuchet MS"/>
                <w:sz w:val="20"/>
                <w:szCs w:val="20"/>
                <w:highlight w:val="white"/>
              </w:rPr>
              <w:t>@</w:t>
            </w:r>
            <w:r w:rsidRPr="0032316D">
              <w:rPr>
                <w:rFonts w:asciiTheme="minorHAnsi" w:eastAsia="Trebuchet MS" w:hAnsiTheme="minorHAnsi" w:cs="Trebuchet MS"/>
                <w:sz w:val="20"/>
                <w:szCs w:val="20"/>
                <w:highlight w:val="white"/>
              </w:rPr>
              <w:t>SAD</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sz w:val="20"/>
                <w:szCs w:val="20"/>
                <w:highlight w:val="white"/>
              </w:rPr>
              <w:t>The main aim of the course is to provide students with basic overview of the concept of Sport and Development. This course should provide students with the basic overview in the field of Sport and Development. The development cooperation through sport activities are analysed and different approaches and theories are discussed. The seminars are elaborated based on readings Assessments. Different stakeholders are introduced. NGOs actively involved in the field of Sport and Development are described.</w:t>
            </w:r>
          </w:p>
        </w:tc>
      </w:tr>
    </w:tbl>
    <w:p w:rsidR="00415BBC" w:rsidRDefault="00415BBC" w:rsidP="00415BBC">
      <w:pPr>
        <w:rPr>
          <w:rFonts w:asciiTheme="minorHAnsi" w:eastAsia="Trebuchet MS" w:hAnsiTheme="minorHAnsi" w:cs="Trebuchet MS"/>
          <w:b/>
          <w:sz w:val="28"/>
          <w:szCs w:val="28"/>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Development of </w:t>
      </w:r>
      <w:r w:rsidRPr="00F1661C">
        <w:rPr>
          <w:rFonts w:asciiTheme="minorHAnsi" w:eastAsia="Trebuchet MS" w:hAnsiTheme="minorHAnsi" w:cs="Trebuchet MS"/>
          <w:b/>
          <w:color w:val="000000"/>
        </w:rPr>
        <w:t>Latin America</w:t>
      </w:r>
    </w:p>
    <w:tbl>
      <w:tblPr>
        <w:tblStyle w:val="aff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XGDLA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4" w:space="0" w:color="000000" w:themeColor="text1"/>
              <w:right w:val="single" w:sz="8" w:space="0" w:color="000000"/>
            </w:tcBorders>
            <w:tcMar>
              <w:top w:w="100" w:type="dxa"/>
              <w:left w:w="100" w:type="dxa"/>
              <w:bottom w:w="100" w:type="dxa"/>
              <w:right w:w="100" w:type="dxa"/>
            </w:tcMar>
          </w:tcPr>
          <w:p w:rsidR="0067743A" w:rsidRPr="00D32F02" w:rsidRDefault="0067743A" w:rsidP="000441D8">
            <w:pPr>
              <w:rPr>
                <w:rFonts w:asciiTheme="minorHAnsi" w:eastAsia="Trebuchet MS" w:hAnsiTheme="minorHAnsi" w:cs="Trebuchet MS"/>
                <w:sz w:val="20"/>
                <w:szCs w:val="20"/>
                <w:highlight w:val="white"/>
              </w:rPr>
            </w:pPr>
            <w:r>
              <w:rPr>
                <w:rFonts w:asciiTheme="minorHAnsi" w:eastAsia="Trebuchet MS" w:hAnsiTheme="minorHAnsi" w:cs="Trebuchet MS"/>
                <w:sz w:val="20"/>
                <w:szCs w:val="20"/>
                <w:highlight w:val="white"/>
              </w:rPr>
              <w:t>Mgr. Radovan Dluhý-S</w:t>
            </w:r>
            <w:r w:rsidRPr="0032316D">
              <w:rPr>
                <w:rFonts w:asciiTheme="minorHAnsi" w:eastAsia="Trebuchet MS" w:hAnsiTheme="minorHAnsi" w:cs="Trebuchet MS"/>
                <w:sz w:val="20"/>
                <w:szCs w:val="20"/>
                <w:highlight w:val="white"/>
              </w:rPr>
              <w:t>mith</w:t>
            </w:r>
            <w:r w:rsidRPr="00D32F02">
              <w:rPr>
                <w:rFonts w:asciiTheme="minorHAnsi" w:eastAsia="Trebuchet MS" w:hAnsiTheme="minorHAnsi" w:cs="Trebuchet MS"/>
                <w:sz w:val="20"/>
                <w:szCs w:val="20"/>
                <w:highlight w:val="white"/>
              </w:rPr>
              <w:t xml:space="preserve"> (dluhy10@gmail.com)</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provides broad overview of geography and historical, political, social and economic development of Latin America. The key issues, such as the legacy of history and colonialism for contemporary development, situation of indigenous people within the region, theories and strategies in the process of Latin America´s development, cooperation and integration within Latin America and others will be explored throughout the course.</w:t>
            </w:r>
          </w:p>
        </w:tc>
      </w:tr>
    </w:tbl>
    <w:p w:rsidR="0067743A" w:rsidRDefault="0067743A"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Sustainable Development</w:t>
      </w:r>
    </w:p>
    <w:tbl>
      <w:tblPr>
        <w:tblStyle w:val="aff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XPUR</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analysis basic principles of sustainable development. Main topics included are the following: history, definition and principles of sustainable development, human values compatible with sustainable development, economic instruments of sustainable development, technologies for sustainable development, political and instritutional aspects of sustainable development, sectoral aspects of sustainable development, indicators of sustainable development, strategies for sustainable development, and actors of sustainable development.</w:t>
            </w:r>
          </w:p>
        </w:tc>
      </w:tr>
    </w:tbl>
    <w:p w:rsidR="0067743A" w:rsidRDefault="0067743A"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lastRenderedPageBreak/>
        <w:t>Development Of South and South</w:t>
      </w:r>
      <w:r w:rsidRPr="00F1661C">
        <w:rPr>
          <w:rFonts w:asciiTheme="minorHAnsi" w:eastAsia="Trebuchet MS" w:hAnsiTheme="minorHAnsi" w:cs="Trebuchet MS"/>
          <w:b/>
          <w:color w:val="000000"/>
        </w:rPr>
        <w:t>East Asia</w:t>
      </w:r>
    </w:p>
    <w:tbl>
      <w:tblPr>
        <w:tblStyle w:val="aff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XGDSA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Lectures are focused on development opportunities in the countries of the studied region of South and Southeast Asia. The aim of the course is to provide a broad overview about this region, with a special focus on development problems in certain countries. In the frame of the course, the following topics are covered: history, natural conditions, sources and its influence on development; environmental situation; economical situation; HIV/AIDS and other diseases; gender; MDG; human rights; development assistance; analysis and evaluation of different projects that have been done in the region.</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is composed of lectures and seminars. The actual situation and selected projects are discussed during the seminars. In the frame of the subject, special guests are invited to share their experience from the region. Actual documentaries and other movies areused to enrich both - seminars and lectures.</w:t>
            </w:r>
          </w:p>
        </w:tc>
      </w:tr>
    </w:tbl>
    <w:p w:rsidR="0067743A" w:rsidRPr="0032316D" w:rsidRDefault="0067743A" w:rsidP="0067743A">
      <w:pPr>
        <w:spacing w:line="240" w:lineRule="auto"/>
        <w:rPr>
          <w:rFonts w:asciiTheme="minorHAnsi" w:hAnsiTheme="minorHAnsi"/>
        </w:rPr>
      </w:pPr>
    </w:p>
    <w:p w:rsidR="00415BBC" w:rsidRDefault="00415BBC" w:rsidP="00415BBC">
      <w:pPr>
        <w:pStyle w:val="Heading3"/>
        <w:spacing w:line="240" w:lineRule="auto"/>
        <w:contextualSpacing w:val="0"/>
        <w:rPr>
          <w:rFonts w:asciiTheme="minorHAnsi" w:eastAsia="Trebuchet MS" w:hAnsiTheme="minorHAnsi" w:cs="Trebuchet MS"/>
          <w:b/>
          <w:color w:val="000000"/>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Evaluation of Development Projects</w:t>
      </w:r>
    </w:p>
    <w:tbl>
      <w:tblPr>
        <w:tblStyle w:val="aff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XEVO</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Eva</w:t>
            </w:r>
            <w:r>
              <w:rPr>
                <w:rFonts w:asciiTheme="minorHAnsi" w:eastAsia="Trebuchet MS" w:hAnsiTheme="minorHAnsi" w:cs="Trebuchet MS"/>
                <w:sz w:val="20"/>
                <w:szCs w:val="20"/>
                <w:highlight w:val="white"/>
              </w:rPr>
              <w:t xml:space="preserve"> Šerá</w:t>
            </w:r>
            <w:r w:rsidRPr="0032316D">
              <w:rPr>
                <w:rFonts w:asciiTheme="minorHAnsi" w:eastAsia="Trebuchet MS" w:hAnsiTheme="minorHAnsi" w:cs="Trebuchet MS"/>
                <w:sz w:val="20"/>
                <w:szCs w:val="20"/>
                <w:highlight w:val="white"/>
              </w:rPr>
              <w:t xml:space="preserve"> Komlossyová (eva.komlossyova@upol.cz)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students with theoretical knowledge for designing, conducting and managing development evaluations. Throughout the course the following topics are covered: evaluation approaches, results-based monitoring and evaluation, evaluation questions, evaluation design, data collection methods, presentation of results, ethical questions, and evaluation standards. Besides the essential theory students will be also equiped with skills necesssary for conducting development evaluations. Prerequisite is successful completion of Project Cycle Management course.</w:t>
            </w:r>
          </w:p>
        </w:tc>
      </w:tr>
    </w:tbl>
    <w:p w:rsidR="0067743A" w:rsidRPr="0032316D" w:rsidRDefault="0067743A" w:rsidP="0067743A">
      <w:pPr>
        <w:spacing w:line="240" w:lineRule="auto"/>
        <w:rPr>
          <w:rFonts w:asciiTheme="minorHAnsi" w:hAnsiTheme="minorHAnsi"/>
        </w:rPr>
      </w:pP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MRS/ANEN2</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Pr="0032316D" w:rsidRDefault="0067743A" w:rsidP="0067743A">
      <w:pPr>
        <w:spacing w:line="240" w:lineRule="auto"/>
        <w:rPr>
          <w:rFonts w:asciiTheme="minorHAnsi" w:hAnsiTheme="minorHAnsi"/>
        </w:rPr>
      </w:pPr>
      <w:r w:rsidRPr="0032316D">
        <w:rPr>
          <w:rFonts w:asciiTheme="minorHAnsi" w:eastAsia="Times New Roman" w:hAnsiTheme="minorHAnsi" w:cs="Times New Roman"/>
          <w:sz w:val="24"/>
          <w:szCs w:val="24"/>
          <w:highlight w:val="white"/>
        </w:rPr>
        <w:t xml:space="preserve"> </w:t>
      </w: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415BBC"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 </w:t>
      </w:r>
      <w:r w:rsidR="0067743A" w:rsidRPr="00F1661C">
        <w:rPr>
          <w:rFonts w:asciiTheme="minorHAnsi" w:eastAsia="Trebuchet MS" w:hAnsiTheme="minorHAnsi" w:cs="Trebuchet MS"/>
          <w:b/>
          <w:color w:val="000000"/>
        </w:rPr>
        <w:t>Global Demographic Trends</w:t>
      </w:r>
    </w:p>
    <w:tbl>
      <w:tblPr>
        <w:tblStyle w:val="afffffff"/>
        <w:tblW w:w="10065" w:type="dxa"/>
        <w:tblInd w:w="100" w:type="dxa"/>
        <w:tblBorders>
          <w:top w:val="nil"/>
          <w:left w:val="nil"/>
          <w:bottom w:val="nil"/>
          <w:right w:val="nil"/>
          <w:insideH w:val="nil"/>
          <w:insideV w:val="nil"/>
        </w:tblBorders>
        <w:tblLayout w:type="fixed"/>
        <w:tblLook w:val="0600"/>
      </w:tblPr>
      <w:tblGrid>
        <w:gridCol w:w="3345"/>
        <w:gridCol w:w="6720"/>
      </w:tblGrid>
      <w:tr w:rsidR="0067743A" w:rsidRPr="0032316D" w:rsidTr="000441D8">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7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MRS/YGDT</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Miloslav Šerý, PhD. (</w:t>
            </w:r>
            <w:r>
              <w:rPr>
                <w:rFonts w:asciiTheme="minorHAnsi" w:eastAsia="Trebuchet MS" w:hAnsiTheme="minorHAnsi" w:cs="Trebuchet MS"/>
                <w:sz w:val="20"/>
                <w:szCs w:val="20"/>
                <w:highlight w:val="white"/>
              </w:rPr>
              <w:t>m</w:t>
            </w:r>
            <w:r w:rsidRPr="0032316D">
              <w:rPr>
                <w:rFonts w:asciiTheme="minorHAnsi" w:eastAsia="Trebuchet MS" w:hAnsiTheme="minorHAnsi" w:cs="Trebuchet MS"/>
                <w:sz w:val="20"/>
                <w:szCs w:val="20"/>
                <w:highlight w:val="white"/>
              </w:rPr>
              <w:t>iloslav.sery@upol.cz)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course is to understand demographic context of geographic phenomena and processes and to get an overview of the state and population development in the Czech Republic and abroad. Students will learn the methods of obtaining, processing and evaluating demographic data. Attention will also be given to population development forecasts in the world, with a special focus on developing countries.</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Selected Prognostic Methods</w:t>
      </w:r>
    </w:p>
    <w:tbl>
      <w:tblPr>
        <w:tblStyle w:val="afffffff0"/>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MRS/YPROG</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Doc. RNDr. Pavel Nováček, CSc.</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pavel.novacek</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Students will get to know selected prognostic methods and the options how to use them in practice. The selected methods are Environmental Scanning, The Delphi Method, Real-Time Delphi, Trend Impact Analysis, The Futures Wheel, Wild Cards, Morphological Analysis, Relevance Trees, Scenarios, Participatory Methods, Simulation and Games, Genius Forecasting, Intuition, Vision, and State of the Future Index.</w:t>
            </w:r>
          </w:p>
        </w:tc>
      </w:tr>
    </w:tbl>
    <w:p w:rsidR="0067743A" w:rsidRDefault="0067743A" w:rsidP="0067743A">
      <w:pPr>
        <w:spacing w:line="240" w:lineRule="auto"/>
        <w:rPr>
          <w:rFonts w:asciiTheme="minorHAnsi" w:hAnsiTheme="minorHAnsi"/>
        </w:rPr>
      </w:pPr>
    </w:p>
    <w:p w:rsidR="0067743A"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rPr>
      </w:pPr>
      <w:r w:rsidRPr="00075B78">
        <w:rPr>
          <w:rFonts w:asciiTheme="minorHAnsi" w:eastAsia="Trebuchet MS" w:hAnsiTheme="minorHAnsi" w:cs="Trebuchet MS"/>
          <w:b/>
          <w:sz w:val="28"/>
          <w:szCs w:val="28"/>
        </w:rPr>
        <w:t>Migration in Today´s World</w:t>
      </w:r>
      <w:r>
        <w:rPr>
          <w:rFonts w:asciiTheme="minorHAnsi" w:eastAsia="Trebuchet MS" w:hAnsiTheme="minorHAnsi" w:cs="Trebuchet MS"/>
          <w:b/>
          <w:sz w:val="28"/>
          <w:szCs w:val="28"/>
        </w:rPr>
        <w:t xml:space="preserve"> </w:t>
      </w:r>
    </w:p>
    <w:tbl>
      <w:tblPr>
        <w:tblStyle w:val="afffffff5"/>
        <w:tblW w:w="10065" w:type="dxa"/>
        <w:tblInd w:w="100" w:type="dxa"/>
        <w:tblBorders>
          <w:top w:val="nil"/>
          <w:left w:val="nil"/>
          <w:bottom w:val="nil"/>
          <w:right w:val="nil"/>
          <w:insideH w:val="nil"/>
          <w:insideV w:val="nil"/>
        </w:tblBorders>
        <w:tblLayout w:type="fixed"/>
        <w:tblLook w:val="0600"/>
      </w:tblPr>
      <w:tblGrid>
        <w:gridCol w:w="2484"/>
        <w:gridCol w:w="7581"/>
      </w:tblGrid>
      <w:tr w:rsidR="0067743A" w:rsidRPr="0032316D" w:rsidTr="000441D8">
        <w:tc>
          <w:tcPr>
            <w:tcW w:w="2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58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MRS/XMIG</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Lucie Macková, M.A. (</w:t>
            </w:r>
            <w:r w:rsidRPr="0032316D">
              <w:rPr>
                <w:rFonts w:asciiTheme="minorHAnsi" w:eastAsia="Trebuchet MS" w:hAnsiTheme="minorHAnsi" w:cs="Trebuchet MS"/>
                <w:sz w:val="20"/>
                <w:szCs w:val="20"/>
                <w:highlight w:val="white"/>
              </w:rPr>
              <w:t>lucie.mackova@upol.cz</w:t>
            </w:r>
            <w:r>
              <w:rPr>
                <w:rFonts w:asciiTheme="minorHAnsi" w:eastAsia="Trebuchet MS" w:hAnsiTheme="minorHAnsi" w:cs="Trebuchet MS"/>
                <w:sz w:val="20"/>
                <w:szCs w:val="20"/>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This course is aimed at students who are interested in international migration and who would like to engage with this topic on a deeper level and learn about the trends in migration research. The following issues will be analysed during the course: history of migration; migration theories, including transnationalism and networks theory; migration and development; erasing borders between voluntary and forced migration (with an emphasis on environmental migration); migration from the perspective of the receiving states; human trafficking and many others.</w:t>
            </w:r>
            <w:r>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The theoretical reflections will be followed by numerous case studies. </w:t>
            </w:r>
          </w:p>
        </w:tc>
      </w:tr>
    </w:tbl>
    <w:p w:rsidR="0067743A" w:rsidRDefault="0067743A" w:rsidP="000F75B3">
      <w:pPr>
        <w:spacing w:line="240" w:lineRule="auto"/>
        <w:rPr>
          <w:rFonts w:ascii="Trebuchet MS" w:eastAsia="Trebuchet MS" w:hAnsi="Trebuchet MS" w:cs="Trebuchet MS"/>
          <w:b/>
          <w:highlight w:val="white"/>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9664D8" w:rsidRDefault="009664D8" w:rsidP="009664D8">
      <w:pPr>
        <w:spacing w:line="240" w:lineRule="auto"/>
        <w:jc w:val="center"/>
        <w:rPr>
          <w:rFonts w:asciiTheme="minorHAnsi" w:eastAsia="Trebuchet MS" w:hAnsiTheme="minorHAnsi" w:cs="Trebuchet MS"/>
          <w:b/>
          <w:color w:val="C00000"/>
          <w:sz w:val="32"/>
          <w:szCs w:val="32"/>
        </w:rPr>
      </w:pPr>
      <w:r w:rsidRPr="009E5CA1">
        <w:rPr>
          <w:rFonts w:asciiTheme="minorHAnsi" w:eastAsia="Trebuchet MS" w:hAnsiTheme="minorHAnsi" w:cs="Trebuchet MS"/>
          <w:b/>
          <w:color w:val="C00000"/>
          <w:sz w:val="32"/>
          <w:szCs w:val="32"/>
        </w:rPr>
        <w:lastRenderedPageBreak/>
        <w:t>Department of Geography</w:t>
      </w:r>
    </w:p>
    <w:p w:rsidR="009664D8" w:rsidRDefault="009664D8" w:rsidP="009664D8">
      <w:pPr>
        <w:spacing w:line="240" w:lineRule="auto"/>
        <w:jc w:val="center"/>
        <w:rPr>
          <w:rFonts w:asciiTheme="minorHAnsi" w:hAnsiTheme="minorHAnsi"/>
        </w:rPr>
      </w:pPr>
    </w:p>
    <w:p w:rsidR="009664D8" w:rsidRDefault="009664D8" w:rsidP="009664D8">
      <w:pPr>
        <w:spacing w:line="240" w:lineRule="auto"/>
        <w:jc w:val="center"/>
        <w:rPr>
          <w:rFonts w:asciiTheme="minorHAnsi" w:hAnsiTheme="minorHAnsi"/>
        </w:rPr>
      </w:pPr>
      <w:r>
        <w:rPr>
          <w:rFonts w:asciiTheme="minorHAnsi" w:eastAsia="Trebuchet MS" w:hAnsiTheme="minorHAnsi" w:cs="Trebuchet MS"/>
          <w:b/>
          <w:sz w:val="32"/>
          <w:szCs w:val="32"/>
          <w:highlight w:val="white"/>
        </w:rPr>
        <w:t>COURSES IN ALPHABETICAL ORDER</w:t>
      </w:r>
    </w:p>
    <w:p w:rsidR="009664D8" w:rsidRDefault="009664D8" w:rsidP="009664D8">
      <w:pPr>
        <w:pStyle w:val="Heading3"/>
        <w:spacing w:line="240" w:lineRule="auto"/>
        <w:rPr>
          <w:rFonts w:asciiTheme="minorHAnsi" w:hAnsiTheme="minorHAnsi"/>
        </w:rPr>
      </w:pPr>
      <w:bookmarkStart w:id="5" w:name="_Conflict_Regions_of"/>
      <w:bookmarkEnd w:id="5"/>
      <w:r>
        <w:rPr>
          <w:rFonts w:asciiTheme="minorHAnsi" w:eastAsia="Trebuchet MS" w:hAnsiTheme="minorHAnsi" w:cs="Trebuchet MS"/>
          <w:b/>
          <w:color w:val="auto"/>
        </w:rPr>
        <w:t>Conflict Regions of the Contemporary World</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QCRCW</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Miloslav Šerý, Ph.D. (serymilos@gmail.com)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aimed at question of causes of their origin and contemporary state (definition of global and regional problems, problem areas and their basic features, conflict resolution). In seminars students present seminar works aimed at concrete problem areas (characteristic of sides of conflict, attitudes of international community, outline of existing resolution strategies, circumstances hindering resolution, proposal of resolution strategy).</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6" w:name="_Geographical_field_trip"/>
      <w:bookmarkEnd w:id="6"/>
      <w:r>
        <w:rPr>
          <w:rFonts w:asciiTheme="minorHAnsi" w:eastAsia="Trebuchet MS" w:hAnsiTheme="minorHAnsi" w:cs="Trebuchet MS"/>
          <w:b/>
          <w:color w:val="auto"/>
        </w:rPr>
        <w:t xml:space="preserve">Geographical </w:t>
      </w:r>
      <w:r w:rsidR="00D92BE2">
        <w:rPr>
          <w:rFonts w:asciiTheme="minorHAnsi" w:eastAsia="Trebuchet MS" w:hAnsiTheme="minorHAnsi" w:cs="Trebuchet MS"/>
          <w:b/>
          <w:color w:val="auto"/>
        </w:rPr>
        <w:t>F</w:t>
      </w:r>
      <w:r>
        <w:rPr>
          <w:rFonts w:asciiTheme="minorHAnsi" w:eastAsia="Trebuchet MS" w:hAnsiTheme="minorHAnsi" w:cs="Trebuchet MS"/>
          <w:b/>
          <w:color w:val="auto"/>
        </w:rPr>
        <w:t xml:space="preserve">ield </w:t>
      </w:r>
      <w:r w:rsidR="00D92BE2">
        <w:rPr>
          <w:rFonts w:asciiTheme="minorHAnsi" w:eastAsia="Trebuchet MS" w:hAnsiTheme="minorHAnsi" w:cs="Trebuchet MS"/>
          <w:b/>
          <w:color w:val="auto"/>
        </w:rPr>
        <w:t>T</w:t>
      </w:r>
      <w:r>
        <w:rPr>
          <w:rFonts w:asciiTheme="minorHAnsi" w:eastAsia="Trebuchet MS" w:hAnsiTheme="minorHAnsi" w:cs="Trebuchet MS"/>
          <w:b/>
          <w:color w:val="auto"/>
        </w:rPr>
        <w:t>rip in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QKGEX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5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Complex field trip in geography is aimed at practical application of knowledge acquired in individual geographical disciplines. Students will visit important physical geographical and settlement localities in model areas (e.g. Broumov region: Adršpašsko-teplické rocky town, Broumov monastery; Trutnov region: Žacléřsko-svatoňovický coal mining district; the Giant Mts.; Frýdlant: the Jizerské Mts., Lázně Libverda; Česká Lipa region: former military area Ralsko; Mladá Boleslav region: Škoda Auto works, Doksy). Natural and socio-economic potential of localities and possibilities of its realisation are assessed.</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7" w:name="_Geographical_Field_Trip_1"/>
      <w:bookmarkEnd w:id="7"/>
      <w:r>
        <w:rPr>
          <w:rFonts w:asciiTheme="minorHAnsi" w:eastAsia="Trebuchet MS" w:hAnsiTheme="minorHAnsi" w:cs="Trebuchet MS"/>
          <w:b/>
          <w:color w:val="auto"/>
        </w:rPr>
        <w:t>Geographical Field Trip to a Foreign Country</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QZGEX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6</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6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(martin.jurek@upol.cz)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D92BE2">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During the field trip students are presented with complex geographical characteristic of </w:t>
            </w:r>
            <w:r w:rsidR="00D92BE2">
              <w:rPr>
                <w:rFonts w:asciiTheme="minorHAnsi" w:eastAsia="Trebuchet MS" w:hAnsiTheme="minorHAnsi" w:cs="Trebuchet MS"/>
                <w:sz w:val="20"/>
                <w:szCs w:val="20"/>
                <w:highlight w:val="white"/>
              </w:rPr>
              <w:t>visited</w:t>
            </w:r>
            <w:r>
              <w:rPr>
                <w:rFonts w:asciiTheme="minorHAnsi" w:eastAsia="Trebuchet MS" w:hAnsiTheme="minorHAnsi" w:cs="Trebuchet MS"/>
                <w:sz w:val="20"/>
                <w:szCs w:val="20"/>
                <w:highlight w:val="white"/>
              </w:rPr>
              <w:t xml:space="preserve"> countries, i. e. basic cultural historical, physical geographical, socio-economic and political geographical information. Visits to geographical institutions of these countries.</w:t>
            </w:r>
          </w:p>
        </w:tc>
      </w:tr>
    </w:tbl>
    <w:p w:rsidR="009664D8" w:rsidRDefault="009664D8" w:rsidP="009664D8">
      <w:pPr>
        <w:spacing w:line="240" w:lineRule="auto"/>
        <w:rPr>
          <w:rFonts w:asciiTheme="minorHAnsi" w:hAnsiTheme="minorHAnsi"/>
        </w:rPr>
      </w:pPr>
    </w:p>
    <w:p w:rsidR="009664D8" w:rsidRDefault="009664D8" w:rsidP="009664D8">
      <w:pPr>
        <w:rPr>
          <w:rFonts w:asciiTheme="minorHAnsi" w:hAnsiTheme="minorHAnsi"/>
        </w:rPr>
      </w:pPr>
      <w:r>
        <w:rPr>
          <w:rFonts w:asciiTheme="minorHAnsi" w:hAnsiTheme="minorHAnsi"/>
          <w:color w:val="auto"/>
        </w:rPr>
        <w:br w:type="page"/>
      </w:r>
    </w:p>
    <w:p w:rsidR="009664D8" w:rsidRDefault="009664D8" w:rsidP="009664D8">
      <w:pPr>
        <w:pStyle w:val="Heading3"/>
        <w:spacing w:line="240" w:lineRule="auto"/>
        <w:rPr>
          <w:rFonts w:asciiTheme="minorHAnsi" w:hAnsiTheme="minorHAnsi"/>
        </w:rPr>
      </w:pPr>
      <w:bookmarkStart w:id="8" w:name="_Geographically_Oriented_Research_1"/>
      <w:bookmarkEnd w:id="8"/>
      <w:r>
        <w:rPr>
          <w:rFonts w:asciiTheme="minorHAnsi" w:eastAsia="Trebuchet MS" w:hAnsiTheme="minorHAnsi" w:cs="Trebuchet MS"/>
          <w:b/>
          <w:color w:val="auto"/>
        </w:rPr>
        <w:lastRenderedPageBreak/>
        <w:t>Geographically Oriented Research</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w:t>
            </w:r>
            <w:r>
              <w:rPr>
                <w:rFonts w:asciiTheme="minorHAnsi" w:eastAsia="Trebuchet MS" w:hAnsiTheme="minorHAnsi" w:cs="Trebuchet MS"/>
                <w:sz w:val="20"/>
                <w:szCs w:val="20"/>
              </w:rPr>
              <w:t>OR</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Tutorial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course is focused on presentation of contemporary geographically oriented research. Several different topics from the fields of physical, environmental and human geography or from geographically related fields (geoinformatics, geology, spatial aspects of sociology, etc.) will be introduced during whole semester.</w:t>
            </w:r>
          </w:p>
        </w:tc>
      </w:tr>
    </w:tbl>
    <w:p w:rsidR="009664D8" w:rsidRDefault="009664D8" w:rsidP="009664D8">
      <w:pPr>
        <w:pStyle w:val="Heading3"/>
        <w:spacing w:line="240" w:lineRule="auto"/>
        <w:rPr>
          <w:rFonts w:asciiTheme="minorHAnsi" w:hAnsiTheme="minorHAnsi"/>
        </w:rPr>
      </w:pPr>
      <w:bookmarkStart w:id="9" w:name="_Geography_of_Climate"/>
      <w:bookmarkEnd w:id="9"/>
      <w:r>
        <w:rPr>
          <w:rFonts w:asciiTheme="minorHAnsi" w:eastAsia="Trebuchet MS" w:hAnsiTheme="minorHAnsi" w:cs="Trebuchet MS"/>
          <w:b/>
          <w:color w:val="auto"/>
        </w:rPr>
        <w:t>Geography of Climate Change</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QCLIC</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Mgr. Michal Lehnert, Ph.D. (m.lehnert@upol.cz)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 first part, the physical science basis of climate change is introduced, followed by the adaptation and mitigation strategies proposed by the reports of the Intergovernmental Panel on Climate Change. Political and public response as well as scientific critique will be discussed. In the final part of the course, regional impacts of climate change will be discussed in the context of environmental, social and economic consequences.</w:t>
            </w:r>
          </w:p>
        </w:tc>
      </w:tr>
    </w:tbl>
    <w:p w:rsidR="009664D8" w:rsidRDefault="009664D8" w:rsidP="009664D8">
      <w:pPr>
        <w:pStyle w:val="Heading3"/>
        <w:spacing w:line="240" w:lineRule="auto"/>
        <w:rPr>
          <w:rFonts w:asciiTheme="minorHAnsi" w:hAnsiTheme="minorHAnsi"/>
        </w:rPr>
      </w:pPr>
      <w:bookmarkStart w:id="10" w:name="_Geography_of_the"/>
      <w:bookmarkEnd w:id="10"/>
      <w:r>
        <w:rPr>
          <w:rFonts w:asciiTheme="minorHAnsi" w:eastAsia="Trebuchet MS" w:hAnsiTheme="minorHAnsi" w:cs="Trebuchet MS"/>
          <w:b/>
          <w:color w:val="auto"/>
        </w:rPr>
        <w:t>Geography of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QCZR</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Ondřej Král</w:t>
            </w:r>
            <w:r w:rsidR="006178CE">
              <w:rPr>
                <w:rFonts w:asciiTheme="minorHAnsi" w:eastAsia="Trebuchet MS" w:hAnsiTheme="minorHAnsi" w:cs="Trebuchet MS"/>
                <w:sz w:val="20"/>
                <w:szCs w:val="20"/>
                <w:highlight w:val="white"/>
              </w:rPr>
              <w:t>, Ph.D.</w:t>
            </w:r>
            <w:r>
              <w:rPr>
                <w:rFonts w:asciiTheme="minorHAnsi" w:eastAsia="Trebuchet MS" w:hAnsiTheme="minorHAnsi" w:cs="Trebuchet MS"/>
                <w:sz w:val="20"/>
                <w:szCs w:val="20"/>
                <w:highlight w:val="white"/>
              </w:rPr>
              <w:t xml:space="preserve"> (ondre.kral@gmail.com)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concerned with following themes: Geographical-political position of the Czech Republic, historical-geographical development of Czech lands, geological development and geological structure of the Czech Massif and the Carpathians; deposits and mining of mineral resources; geomorphologic development and geomorphologic division of CR; basic landform types; basic characteristics of geomorphologic units of provinces Czech Highland, Western Carpathians, Central European lowland and Western Panonian basin; hydrologic conditions; climatic conditions of CR and air pollution; pedogeographic and biogeographic conditions of CR; categories of protected areas; public administration and its development; population and settlement structure; industry and its branch structure.</w:t>
            </w:r>
          </w:p>
        </w:tc>
      </w:tr>
    </w:tbl>
    <w:p w:rsidR="009664D8" w:rsidRDefault="009664D8" w:rsidP="009664D8">
      <w:pPr>
        <w:pStyle w:val="Heading3"/>
        <w:spacing w:line="240" w:lineRule="auto"/>
        <w:rPr>
          <w:rFonts w:asciiTheme="minorHAnsi" w:hAnsiTheme="minorHAnsi"/>
        </w:rPr>
      </w:pPr>
      <w:bookmarkStart w:id="11" w:name="_GIScience_for_Geographers"/>
      <w:bookmarkEnd w:id="11"/>
      <w:r>
        <w:rPr>
          <w:rFonts w:asciiTheme="minorHAnsi" w:eastAsia="Trebuchet MS" w:hAnsiTheme="minorHAnsi" w:cs="Trebuchet MS"/>
          <w:b/>
          <w:color w:val="auto"/>
        </w:rPr>
        <w:t>GIScience for Geographers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rPr>
              <w:t>QGIG</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theoretical part of the course the basics of Geographical Information Science will be presented. Practical part will be mostly held at computer laboratory and will be focused on work with free accessible GIS software and its application in thematic map creation. Outdoor playful form of GPS mapping is an integral part of the course.</w:t>
            </w:r>
          </w:p>
        </w:tc>
      </w:tr>
    </w:tbl>
    <w:p w:rsidR="00C054CC" w:rsidRPr="00E2033D" w:rsidRDefault="00C054CC" w:rsidP="00C054CC">
      <w:pPr>
        <w:pStyle w:val="Heading3"/>
        <w:spacing w:line="240" w:lineRule="auto"/>
        <w:rPr>
          <w:rFonts w:asciiTheme="minorHAnsi" w:hAnsiTheme="minorHAnsi"/>
        </w:rPr>
      </w:pPr>
      <w:bookmarkStart w:id="12" w:name="_Regional_Geography_of"/>
      <w:bookmarkStart w:id="13" w:name="_Landscape_mapping"/>
      <w:bookmarkEnd w:id="12"/>
      <w:bookmarkEnd w:id="13"/>
      <w:r w:rsidRPr="00E2033D">
        <w:rPr>
          <w:rFonts w:asciiTheme="minorHAnsi" w:eastAsia="Trebuchet MS" w:hAnsiTheme="minorHAnsi" w:cs="Trebuchet MS"/>
          <w:b/>
          <w:color w:val="000000"/>
        </w:rPr>
        <w:lastRenderedPageBreak/>
        <w:t>Landscape mapping</w:t>
      </w:r>
    </w:p>
    <w:tbl>
      <w:tblPr>
        <w:tblW w:w="10065" w:type="dxa"/>
        <w:tblInd w:w="100" w:type="dxa"/>
        <w:tblBorders>
          <w:insideH w:val="nil"/>
          <w:insideV w:val="nil"/>
        </w:tblBorders>
        <w:tblLayout w:type="fixed"/>
        <w:tblLook w:val="0600"/>
      </w:tblPr>
      <w:tblGrid>
        <w:gridCol w:w="2775"/>
        <w:gridCol w:w="7290"/>
      </w:tblGrid>
      <w:tr w:rsidR="00C054CC" w:rsidRPr="00E2033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KGG / QLMAP</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5</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Lecture 1 [Hours/Week] Seminar 2 [Hours/Week]</w:t>
            </w:r>
          </w:p>
        </w:tc>
      </w:tr>
      <w:tr w:rsidR="00C054CC" w:rsidRPr="00E2033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RNDr. Aleš Létal, Ph.D. (ales.letal@upol.cz)</w:t>
            </w:r>
          </w:p>
        </w:tc>
      </w:tr>
      <w:tr w:rsidR="00C054CC"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jc w:val="both"/>
              <w:rPr>
                <w:rFonts w:asciiTheme="minorHAnsi" w:eastAsia="Trebuchet MS" w:hAnsiTheme="minorHAnsi" w:cs="Trebuchet MS"/>
                <w:sz w:val="20"/>
                <w:szCs w:val="20"/>
              </w:rPr>
            </w:pPr>
            <w:r w:rsidRPr="00E2033D">
              <w:rPr>
                <w:rFonts w:asciiTheme="minorHAnsi" w:eastAsia="Trebuchet MS" w:hAnsiTheme="minorHAnsi" w:cs="Trebuchet MS"/>
                <w:b/>
                <w:sz w:val="20"/>
                <w:szCs w:val="20"/>
              </w:rPr>
              <w:t>Content:</w:t>
            </w:r>
            <w:r w:rsidRPr="00E2033D">
              <w:rPr>
                <w:rFonts w:asciiTheme="minorHAnsi" w:eastAsia="Trebuchet MS" w:hAnsiTheme="minorHAnsi" w:cs="Trebuchet MS"/>
                <w:sz w:val="20"/>
                <w:szCs w:val="20"/>
              </w:rPr>
              <w:t xml:space="preserve"> T</w:t>
            </w:r>
            <w:r w:rsidRPr="00E2033D">
              <w:rPr>
                <w:rFonts w:asciiTheme="minorHAnsi" w:hAnsiTheme="minorHAnsi"/>
                <w:sz w:val="20"/>
                <w:szCs w:val="20"/>
                <w:lang/>
              </w:rPr>
              <w:t>he course is focused on practical exercises dealing with mapping of landscape elements or phenomena using both classical and modern technologies. Students will learn the principles and methods of landscape archeology for an emphasis on mapping the relics of human activity in the Czech landscape. An integral part of the subject is fieldwork.</w:t>
            </w:r>
          </w:p>
        </w:tc>
      </w:tr>
    </w:tbl>
    <w:p w:rsidR="00C054CC" w:rsidRDefault="00C054CC" w:rsidP="00C054CC">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r>
        <w:rPr>
          <w:rFonts w:asciiTheme="minorHAnsi" w:eastAsia="Trebuchet MS" w:hAnsiTheme="minorHAnsi" w:cs="Trebuchet MS"/>
          <w:b/>
          <w:color w:val="auto"/>
        </w:rPr>
        <w:t>Regional Geography of the Balkans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QBAL</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Miloš Fňukal, Ph.D. (milos.fnukal@upol.cz)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Course deals with following issues: geographical position, basic physical geographical characteristic (geological development, geomorphologic, climatic, hydrologic, pedogeographic and biogeographic conditions, nature and landscape conservation), basic socio-economic characteristics (position in the world, historic development and its influence on formation of European society, general population characteristic, agriculture, industry, transport, services and tourism), the most important political geographical, social, economic and safety problems, regional outline.</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4" w:name="_Regional_Information_Systems"/>
      <w:bookmarkEnd w:id="14"/>
      <w:r>
        <w:rPr>
          <w:rFonts w:asciiTheme="minorHAnsi" w:eastAsia="Trebuchet MS" w:hAnsiTheme="minorHAnsi" w:cs="Trebuchet MS"/>
          <w:b/>
          <w:color w:val="auto"/>
        </w:rPr>
        <w:t>Regional Information Systems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QRIS</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Aleš Létal, Ph.D. (ales.letal@upol.cz)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Pr="00C054CC" w:rsidRDefault="009664D8" w:rsidP="00C054CC">
            <w:pPr>
              <w:spacing w:line="240" w:lineRule="auto"/>
              <w:jc w:val="both"/>
              <w:rPr>
                <w:rFonts w:asciiTheme="minorHAnsi" w:eastAsia="Trebuchet MS" w:hAnsiTheme="minorHAnsi" w:cs="Trebuchet MS"/>
                <w:sz w:val="20"/>
                <w:szCs w:val="20"/>
                <w:highlight w:val="white"/>
              </w:rPr>
            </w:pPr>
            <w:r w:rsidRPr="00C054CC">
              <w:rPr>
                <w:rFonts w:asciiTheme="minorHAnsi" w:eastAsia="Trebuchet MS" w:hAnsiTheme="minorHAnsi" w:cs="Trebuchet MS"/>
                <w:b/>
                <w:sz w:val="20"/>
                <w:szCs w:val="20"/>
                <w:highlight w:val="white"/>
              </w:rPr>
              <w:t>Content:</w:t>
            </w:r>
            <w:r w:rsidRPr="00C054CC">
              <w:rPr>
                <w:rFonts w:asciiTheme="minorHAnsi" w:eastAsia="Trebuchet MS" w:hAnsiTheme="minorHAnsi" w:cs="Trebuchet MS"/>
                <w:sz w:val="20"/>
                <w:szCs w:val="20"/>
                <w:highlight w:val="white"/>
              </w:rPr>
              <w:t xml:space="preserve"> </w:t>
            </w:r>
            <w:r w:rsidR="00C054CC" w:rsidRPr="00E2033D">
              <w:rPr>
                <w:rFonts w:asciiTheme="minorHAnsi" w:eastAsia="Trebuchet MS" w:hAnsiTheme="minorHAnsi" w:cs="Trebuchet MS"/>
                <w:sz w:val="20"/>
                <w:szCs w:val="20"/>
              </w:rPr>
              <w:t xml:space="preserve">In theoretical part students will be acquainted with fundamentals of creation of information systems, with data sources available in the Czech Republic and with advanced technologies. In practical part students will be acquainted with examples of regional information systems in practice and they will propose regional information system for selected purpose and region. Exercises are </w:t>
            </w:r>
            <w:r w:rsidR="00C054CC" w:rsidRPr="00E2033D">
              <w:rPr>
                <w:rFonts w:asciiTheme="minorHAnsi" w:hAnsiTheme="minorHAnsi"/>
                <w:sz w:val="20"/>
                <w:szCs w:val="20"/>
                <w:lang/>
              </w:rPr>
              <w:t>focused on collecting, processing and analyzing data for the needs of the regional information system, including the creation of advanced map outputs.</w:t>
            </w:r>
          </w:p>
        </w:tc>
      </w:tr>
    </w:tbl>
    <w:p w:rsidR="009664D8" w:rsidRDefault="009664D8"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5" w:name="_Remote_Sensing_Principles"/>
      <w:bookmarkEnd w:id="15"/>
      <w:r>
        <w:rPr>
          <w:rFonts w:asciiTheme="minorHAnsi" w:eastAsia="Trebuchet MS" w:hAnsiTheme="minorHAnsi" w:cs="Trebuchet MS"/>
          <w:b/>
          <w:color w:val="auto"/>
        </w:rPr>
        <w:lastRenderedPageBreak/>
        <w:t>Remote Sensing Principles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QRSP</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3</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doc. RNDr. Miroslav Vysoudil, CSc. (miroslav.vysoudil@upol.cz)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subject deals with followed topics: remote sensing and geographical information systems, raster vs. vector data and their sources, conception of remote sensing and its principles (sources of radiation, interaction of solar radiation with atmosphere and earth surface, forms of data gathering and their interpretation, referential data), multispectral, thermal and hyperspectral data, optical environmental satellites (history, systems), microwave environmental satellites (history, systems), visualisation of remotely sensed digital data (rectification, image enhancement, spatial interpretation, classification, integration into GIS), remote sensing terminology, Earth observation system, application in geography and environmental research.</w:t>
            </w:r>
          </w:p>
        </w:tc>
      </w:tr>
    </w:tbl>
    <w:p w:rsidR="00C054CC" w:rsidRDefault="00C054CC" w:rsidP="00C054CC">
      <w:pPr>
        <w:spacing w:line="240" w:lineRule="auto"/>
        <w:rPr>
          <w:rFonts w:asciiTheme="minorHAnsi" w:hAnsiTheme="minorHAnsi"/>
        </w:rPr>
      </w:pPr>
      <w:bookmarkStart w:id="16" w:name="_Seminar_in_Regional"/>
      <w:bookmarkEnd w:id="16"/>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Seminar in Regional Geography of Central Europe</w:t>
      </w:r>
    </w:p>
    <w:tbl>
      <w:tblPr>
        <w:tblStyle w:val="af2"/>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RGCE</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RNDr. Martin Jurek, Ph.D. (martin.jurek@upol.cz)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seminar is based on application of geographical knowledge and methods in the region of Central Europe. In the first part of the semester students will revise and broaden their knowledge of both physical and namely social geography of Central Europe. In the second part of the semester the students will mutually introduce themselves to selected geographical features and current topics in the region by means of seminar presentations. The focus of the learning is working with relevant information sources and geographic data bases, including the ability to present the achieved results in a concise form and meaningfully discuss the researched topics.</w:t>
            </w:r>
          </w:p>
        </w:tc>
      </w:tr>
    </w:tbl>
    <w:p w:rsidR="009664D8" w:rsidRPr="00C054CC" w:rsidRDefault="009664D8" w:rsidP="009664D8">
      <w:pPr>
        <w:spacing w:line="240" w:lineRule="auto"/>
        <w:rPr>
          <w:rFonts w:asciiTheme="minorHAnsi" w:eastAsia="Trebuchet MS" w:hAnsiTheme="minorHAnsi" w:cs="Trebuchet MS"/>
        </w:rPr>
      </w:pPr>
      <w:bookmarkStart w:id="17" w:name="_ax8gn8c95ry1" w:colFirst="0" w:colLast="0"/>
      <w:bookmarkEnd w:id="17"/>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bookmarkStart w:id="18" w:name="_Terrain_Climatology"/>
      <w:bookmarkEnd w:id="18"/>
      <w:r w:rsidRPr="00CC58CD">
        <w:rPr>
          <w:rFonts w:asciiTheme="minorHAnsi" w:eastAsia="Trebuchet MS" w:hAnsiTheme="minorHAnsi" w:cs="Trebuchet MS"/>
          <w:b/>
          <w:color w:val="000000"/>
        </w:rPr>
        <w:t>Terrain Climatology</w:t>
      </w:r>
    </w:p>
    <w:tbl>
      <w:tblPr>
        <w:tblStyle w:val="af4"/>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TEC</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Miroslav Vysoudil, CSc. (miroslav.vysoudil@upol.cz)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6178CE">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Data gathering </w:t>
            </w:r>
            <w:r w:rsidR="006178CE">
              <w:rPr>
                <w:rFonts w:asciiTheme="minorHAnsi" w:eastAsia="Trebuchet MS" w:hAnsiTheme="minorHAnsi" w:cs="Trebuchet MS"/>
                <w:sz w:val="20"/>
                <w:szCs w:val="20"/>
                <w:highlight w:val="white"/>
              </w:rPr>
              <w:t>with</w:t>
            </w:r>
            <w:r w:rsidRPr="0032316D">
              <w:rPr>
                <w:rFonts w:asciiTheme="minorHAnsi" w:eastAsia="Trebuchet MS" w:hAnsiTheme="minorHAnsi" w:cs="Trebuchet MS"/>
                <w:sz w:val="20"/>
                <w:szCs w:val="20"/>
                <w:highlight w:val="white"/>
              </w:rPr>
              <w:t xml:space="preserve"> automatic/manual instruments. Data analysis and interpretation, local climatic effects identification and their impacts in landscape, topoclimatic map construction.</w:t>
            </w:r>
          </w:p>
        </w:tc>
      </w:tr>
    </w:tbl>
    <w:p w:rsidR="009664D8" w:rsidRPr="0032316D" w:rsidRDefault="009664D8" w:rsidP="009664D8">
      <w:pPr>
        <w:spacing w:line="240" w:lineRule="auto"/>
        <w:rPr>
          <w:rFonts w:asciiTheme="minorHAnsi" w:eastAsia="Trebuchet MS" w:hAnsiTheme="minorHAnsi" w:cs="Trebuchet MS"/>
          <w:b/>
          <w:sz w:val="28"/>
          <w:szCs w:val="28"/>
        </w:rPr>
      </w:pPr>
      <w:r w:rsidRPr="0032316D">
        <w:rPr>
          <w:rFonts w:asciiTheme="minorHAnsi" w:eastAsia="Times New Roman" w:hAnsiTheme="minorHAnsi" w:cs="Times New Roman"/>
          <w:sz w:val="24"/>
          <w:szCs w:val="24"/>
          <w:highlight w:val="white"/>
        </w:rPr>
        <w:t xml:space="preserve"> </w:t>
      </w: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887E27" w:rsidRPr="00903191" w:rsidRDefault="00887E27" w:rsidP="000F75B3">
      <w:pPr>
        <w:spacing w:line="240" w:lineRule="auto"/>
        <w:jc w:val="center"/>
        <w:rPr>
          <w:rFonts w:asciiTheme="minorHAnsi" w:hAnsiTheme="minorHAnsi"/>
          <w:sz w:val="32"/>
          <w:szCs w:val="32"/>
        </w:rPr>
      </w:pPr>
      <w:r w:rsidRPr="009E5CA1">
        <w:rPr>
          <w:rFonts w:asciiTheme="minorHAnsi" w:eastAsia="Trebuchet MS" w:hAnsiTheme="minorHAnsi" w:cs="Trebuchet MS"/>
          <w:b/>
          <w:color w:val="C00000"/>
          <w:sz w:val="32"/>
          <w:szCs w:val="32"/>
        </w:rPr>
        <w:lastRenderedPageBreak/>
        <w:t>Department of Geoinformatics</w:t>
      </w:r>
    </w:p>
    <w:p w:rsidR="00887E27" w:rsidRPr="0032316D" w:rsidRDefault="00887E27" w:rsidP="000F75B3">
      <w:pPr>
        <w:spacing w:line="240" w:lineRule="auto"/>
        <w:jc w:val="center"/>
        <w:rPr>
          <w:rFonts w:asciiTheme="minorHAnsi" w:eastAsia="Trebuchet MS" w:hAnsiTheme="minorHAnsi" w:cs="Trebuchet MS"/>
          <w:b/>
          <w:highlight w:val="white"/>
        </w:rPr>
      </w:pP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19" w:name="_Geoinformatics"/>
      <w:bookmarkEnd w:id="19"/>
      <w:r w:rsidRPr="00D917C8">
        <w:rPr>
          <w:rFonts w:asciiTheme="minorHAnsi" w:eastAsia="Trebuchet MS" w:hAnsiTheme="minorHAnsi" w:cs="Trebuchet MS"/>
          <w:b/>
          <w:color w:val="000000"/>
        </w:rPr>
        <w:t>Geoinformatics</w:t>
      </w:r>
    </w:p>
    <w:tbl>
      <w:tblPr>
        <w:tblStyle w:val="a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8</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1">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Pr="0032316D"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is taught in English and is especially designed for foreign students. The main part is denoted to the representation of the reality in digital environment, description of the GIT, building GIS and their application in different scientific discipline. Students will have the knowledge about the basic rules of GI work during the course, about the basic sources of geoinformatics, GIT and GIS, basic english terminology and rules of presentation.Subject is a foundation of the whole geoinformatics. Lectures include the next topics: basic of geoinformatics, GIT, data, digital geoinformatics data in the Czech Republic , conception of GIS, technical equipment in the GIS, software equipment in the GIS, organization structure of the GIS, data models, GIS operation, DEM.</w:t>
            </w:r>
          </w:p>
        </w:tc>
      </w:tr>
    </w:tbl>
    <w:p w:rsidR="00362485" w:rsidRPr="0032316D" w:rsidRDefault="00362485" w:rsidP="000F75B3">
      <w:pPr>
        <w:spacing w:line="240" w:lineRule="auto"/>
        <w:jc w:val="center"/>
        <w:rPr>
          <w:rFonts w:asciiTheme="minorHAnsi" w:hAnsiTheme="minorHAnsi"/>
        </w:rPr>
      </w:pPr>
    </w:p>
    <w:p w:rsidR="00362485" w:rsidRPr="00D917C8" w:rsidRDefault="00D917C8" w:rsidP="00D917C8">
      <w:pPr>
        <w:pStyle w:val="Heading3"/>
        <w:spacing w:line="240" w:lineRule="auto"/>
        <w:contextualSpacing w:val="0"/>
        <w:rPr>
          <w:rFonts w:asciiTheme="minorHAnsi" w:eastAsia="Trebuchet MS" w:hAnsiTheme="minorHAnsi" w:cs="Trebuchet MS"/>
          <w:b/>
          <w:color w:val="000000"/>
        </w:rPr>
      </w:pPr>
      <w:bookmarkStart w:id="20" w:name="_New_Issues_of"/>
      <w:bookmarkEnd w:id="20"/>
      <w:r>
        <w:rPr>
          <w:rFonts w:asciiTheme="minorHAnsi" w:eastAsia="Trebuchet MS" w:hAnsiTheme="minorHAnsi" w:cs="Trebuchet MS"/>
          <w:b/>
          <w:color w:val="000000"/>
        </w:rPr>
        <w:t>New Issues of G</w:t>
      </w:r>
      <w:r w:rsidR="00195B92" w:rsidRPr="00D917C8">
        <w:rPr>
          <w:rFonts w:asciiTheme="minorHAnsi" w:eastAsia="Trebuchet MS" w:hAnsiTheme="minorHAnsi" w:cs="Trebuchet MS"/>
          <w:b/>
          <w:color w:val="000000"/>
        </w:rPr>
        <w:t>eosciences</w:t>
      </w:r>
    </w:p>
    <w:tbl>
      <w:tblPr>
        <w:tblStyle w:val="af9"/>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GINEW</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Přednáška 2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2">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D77C5F" w:rsidRPr="0032316D" w:rsidRDefault="00D77C5F" w:rsidP="00903191">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is taught in English and is designed for foreign students, but also for all other students interested in the issue. The course includes lectures of an important foreign guests and of Czech experts. The following topics are presented: </w:t>
            </w:r>
            <w:r w:rsidRPr="0032316D">
              <w:rPr>
                <w:rFonts w:asciiTheme="minorHAnsi" w:eastAsia="Trebuchet MS" w:hAnsiTheme="minorHAnsi" w:cs="Trebuchet MS"/>
                <w:sz w:val="20"/>
                <w:szCs w:val="20"/>
                <w:highlight w:val="white"/>
              </w:rPr>
              <w:br/>
              <w:t>1.</w:t>
            </w:r>
            <w:r w:rsidRPr="0032316D">
              <w:rPr>
                <w:rFonts w:asciiTheme="minorHAnsi" w:eastAsia="Trebuchet MS" w:hAnsiTheme="minorHAnsi" w:cs="Trebuchet MS"/>
                <w:sz w:val="20"/>
                <w:szCs w:val="20"/>
                <w:highlight w:val="white"/>
              </w:rPr>
              <w:tab/>
              <w:t xml:space="preserve">Cellular Automata </w:t>
            </w:r>
            <w:r w:rsidRPr="0032316D">
              <w:rPr>
                <w:rFonts w:asciiTheme="minorHAnsi" w:eastAsia="Trebuchet MS" w:hAnsiTheme="minorHAnsi" w:cs="Trebuchet MS"/>
                <w:sz w:val="20"/>
                <w:szCs w:val="20"/>
                <w:highlight w:val="white"/>
              </w:rPr>
              <w:br/>
              <w:t>2.</w:t>
            </w:r>
            <w:r w:rsidRPr="0032316D">
              <w:rPr>
                <w:rFonts w:asciiTheme="minorHAnsi" w:eastAsia="Trebuchet MS" w:hAnsiTheme="minorHAnsi" w:cs="Trebuchet MS"/>
                <w:sz w:val="20"/>
                <w:szCs w:val="20"/>
                <w:highlight w:val="white"/>
              </w:rPr>
              <w:tab/>
              <w:t xml:space="preserve">Multi-agent Systems </w:t>
            </w:r>
            <w:r w:rsidRPr="0032316D">
              <w:rPr>
                <w:rFonts w:asciiTheme="minorHAnsi" w:eastAsia="Trebuchet MS" w:hAnsiTheme="minorHAnsi" w:cs="Trebuchet MS"/>
                <w:sz w:val="20"/>
                <w:szCs w:val="20"/>
                <w:highlight w:val="white"/>
              </w:rPr>
              <w:br/>
              <w:t>3.</w:t>
            </w:r>
            <w:r w:rsidRPr="0032316D">
              <w:rPr>
                <w:rFonts w:asciiTheme="minorHAnsi" w:eastAsia="Trebuchet MS" w:hAnsiTheme="minorHAnsi" w:cs="Trebuchet MS"/>
                <w:sz w:val="20"/>
                <w:szCs w:val="20"/>
                <w:highlight w:val="white"/>
              </w:rPr>
              <w:tab/>
              <w:t xml:space="preserve">Location Based Services </w:t>
            </w:r>
            <w:r w:rsidRPr="0032316D">
              <w:rPr>
                <w:rFonts w:asciiTheme="minorHAnsi" w:eastAsia="Trebuchet MS" w:hAnsiTheme="minorHAnsi" w:cs="Trebuchet MS"/>
                <w:sz w:val="20"/>
                <w:szCs w:val="20"/>
                <w:highlight w:val="white"/>
              </w:rPr>
              <w:br/>
              <w:t>4.</w:t>
            </w:r>
            <w:r w:rsidRPr="0032316D">
              <w:rPr>
                <w:rFonts w:asciiTheme="minorHAnsi" w:eastAsia="Trebuchet MS" w:hAnsiTheme="minorHAnsi" w:cs="Trebuchet MS"/>
                <w:sz w:val="20"/>
                <w:szCs w:val="20"/>
                <w:highlight w:val="white"/>
              </w:rPr>
              <w:tab/>
              <w:t xml:space="preserve">Very High Resolution Satellite Images , Multispectral, Hyperspectral </w:t>
            </w:r>
            <w:r w:rsidRPr="0032316D">
              <w:rPr>
                <w:rFonts w:asciiTheme="minorHAnsi" w:eastAsia="Trebuchet MS" w:hAnsiTheme="minorHAnsi" w:cs="Trebuchet MS"/>
                <w:sz w:val="20"/>
                <w:szCs w:val="20"/>
                <w:highlight w:val="white"/>
              </w:rPr>
              <w:br/>
              <w:t>5.</w:t>
            </w:r>
            <w:r w:rsidRPr="0032316D">
              <w:rPr>
                <w:rFonts w:asciiTheme="minorHAnsi" w:eastAsia="Trebuchet MS" w:hAnsiTheme="minorHAnsi" w:cs="Trebuchet MS"/>
                <w:sz w:val="20"/>
                <w:szCs w:val="20"/>
                <w:highlight w:val="white"/>
              </w:rPr>
              <w:tab/>
              <w:t xml:space="preserve">Time GIS </w:t>
            </w:r>
            <w:r w:rsidRPr="0032316D">
              <w:rPr>
                <w:rFonts w:asciiTheme="minorHAnsi" w:eastAsia="Trebuchet MS" w:hAnsiTheme="minorHAnsi" w:cs="Trebuchet MS"/>
                <w:sz w:val="20"/>
                <w:szCs w:val="20"/>
                <w:highlight w:val="white"/>
              </w:rPr>
              <w:br/>
              <w:t>6.</w:t>
            </w:r>
            <w:r w:rsidRPr="0032316D">
              <w:rPr>
                <w:rFonts w:asciiTheme="minorHAnsi" w:eastAsia="Trebuchet MS" w:hAnsiTheme="minorHAnsi" w:cs="Trebuchet MS"/>
                <w:sz w:val="20"/>
                <w:szCs w:val="20"/>
                <w:highlight w:val="white"/>
              </w:rPr>
              <w:tab/>
              <w:t xml:space="preserve">Geoweb 2.0, Mushups, Online GIS, Web based GIS </w:t>
            </w:r>
            <w:r w:rsidRPr="0032316D">
              <w:rPr>
                <w:rFonts w:asciiTheme="minorHAnsi" w:eastAsia="Trebuchet MS" w:hAnsiTheme="minorHAnsi" w:cs="Trebuchet MS"/>
                <w:sz w:val="20"/>
                <w:szCs w:val="20"/>
                <w:highlight w:val="white"/>
              </w:rPr>
              <w:br/>
              <w:t>7.</w:t>
            </w:r>
            <w:r w:rsidRPr="0032316D">
              <w:rPr>
                <w:rFonts w:asciiTheme="minorHAnsi" w:eastAsia="Trebuchet MS" w:hAnsiTheme="minorHAnsi" w:cs="Trebuchet MS"/>
                <w:sz w:val="20"/>
                <w:szCs w:val="20"/>
                <w:highlight w:val="white"/>
              </w:rPr>
              <w:tab/>
              <w:t xml:space="preserve">Computer and Digital Cartography </w:t>
            </w:r>
            <w:r w:rsidRPr="0032316D">
              <w:rPr>
                <w:rFonts w:asciiTheme="minorHAnsi" w:eastAsia="Trebuchet MS" w:hAnsiTheme="minorHAnsi" w:cs="Trebuchet MS"/>
                <w:sz w:val="20"/>
                <w:szCs w:val="20"/>
                <w:highlight w:val="white"/>
              </w:rPr>
              <w:br/>
              <w:t>8.</w:t>
            </w:r>
            <w:r w:rsidRPr="0032316D">
              <w:rPr>
                <w:rFonts w:asciiTheme="minorHAnsi" w:eastAsia="Trebuchet MS" w:hAnsiTheme="minorHAnsi" w:cs="Trebuchet MS"/>
                <w:sz w:val="20"/>
                <w:szCs w:val="20"/>
                <w:highlight w:val="white"/>
              </w:rPr>
              <w:tab/>
              <w:t xml:space="preserve">Modeling in GIS </w:t>
            </w:r>
            <w:r w:rsidRPr="0032316D">
              <w:rPr>
                <w:rFonts w:asciiTheme="minorHAnsi" w:eastAsia="Trebuchet MS" w:hAnsiTheme="minorHAnsi" w:cs="Trebuchet MS"/>
                <w:sz w:val="20"/>
                <w:szCs w:val="20"/>
                <w:highlight w:val="white"/>
              </w:rPr>
              <w:br/>
              <w:t>9.</w:t>
            </w:r>
            <w:r w:rsidRPr="0032316D">
              <w:rPr>
                <w:rFonts w:asciiTheme="minorHAnsi" w:eastAsia="Trebuchet MS" w:hAnsiTheme="minorHAnsi" w:cs="Trebuchet MS"/>
                <w:sz w:val="20"/>
                <w:szCs w:val="20"/>
                <w:highlight w:val="white"/>
              </w:rPr>
              <w:tab/>
              <w:t xml:space="preserve">Web Map Services </w:t>
            </w:r>
            <w:r w:rsidRPr="0032316D">
              <w:rPr>
                <w:rFonts w:asciiTheme="minorHAnsi" w:eastAsia="Trebuchet MS" w:hAnsiTheme="minorHAnsi" w:cs="Trebuchet MS"/>
                <w:sz w:val="20"/>
                <w:szCs w:val="20"/>
                <w:highlight w:val="white"/>
              </w:rPr>
              <w:br/>
              <w:t>10.</w:t>
            </w:r>
            <w:r w:rsidRPr="0032316D">
              <w:rPr>
                <w:rFonts w:asciiTheme="minorHAnsi" w:eastAsia="Trebuchet MS" w:hAnsiTheme="minorHAnsi" w:cs="Trebuchet MS"/>
                <w:sz w:val="20"/>
                <w:szCs w:val="20"/>
                <w:highlight w:val="white"/>
              </w:rPr>
              <w:tab/>
              <w:t xml:space="preserve">Geo-Databases, Metadata, Standardization </w:t>
            </w:r>
            <w:r w:rsidRPr="0032316D">
              <w:rPr>
                <w:rFonts w:asciiTheme="minorHAnsi" w:eastAsia="Trebuchet MS" w:hAnsiTheme="minorHAnsi" w:cs="Trebuchet MS"/>
                <w:sz w:val="20"/>
                <w:szCs w:val="20"/>
                <w:highlight w:val="white"/>
              </w:rPr>
              <w:br/>
              <w:t>11.</w:t>
            </w:r>
            <w:r w:rsidRPr="0032316D">
              <w:rPr>
                <w:rFonts w:asciiTheme="minorHAnsi" w:eastAsia="Trebuchet MS" w:hAnsiTheme="minorHAnsi" w:cs="Trebuchet MS"/>
                <w:sz w:val="20"/>
                <w:szCs w:val="20"/>
                <w:highlight w:val="white"/>
              </w:rPr>
              <w:tab/>
              <w:t xml:space="preserve">3D </w:t>
            </w:r>
            <w:r w:rsidRPr="0032316D">
              <w:rPr>
                <w:rFonts w:asciiTheme="minorHAnsi" w:eastAsia="Trebuchet MS" w:hAnsiTheme="minorHAnsi" w:cs="Trebuchet MS"/>
                <w:sz w:val="20"/>
                <w:szCs w:val="20"/>
                <w:highlight w:val="white"/>
              </w:rPr>
              <w:br/>
              <w:t>12.</w:t>
            </w:r>
            <w:r w:rsidRPr="0032316D">
              <w:rPr>
                <w:rFonts w:asciiTheme="minorHAnsi" w:eastAsia="Trebuchet MS" w:hAnsiTheme="minorHAnsi" w:cs="Trebuchet MS"/>
                <w:sz w:val="20"/>
                <w:szCs w:val="20"/>
                <w:highlight w:val="white"/>
              </w:rPr>
              <w:tab/>
              <w:t xml:space="preserve">Open Source, Open GIS, Free GIS </w:t>
            </w:r>
            <w:r w:rsidRPr="0032316D">
              <w:rPr>
                <w:rFonts w:asciiTheme="minorHAnsi" w:eastAsia="Trebuchet MS" w:hAnsiTheme="minorHAnsi" w:cs="Trebuchet MS"/>
                <w:sz w:val="20"/>
                <w:szCs w:val="20"/>
                <w:highlight w:val="white"/>
              </w:rPr>
              <w:br/>
              <w:t>13.</w:t>
            </w:r>
            <w:r w:rsidRPr="0032316D">
              <w:rPr>
                <w:rFonts w:asciiTheme="minorHAnsi" w:eastAsia="Trebuchet MS" w:hAnsiTheme="minorHAnsi" w:cs="Trebuchet MS"/>
                <w:sz w:val="20"/>
                <w:szCs w:val="20"/>
                <w:highlight w:val="white"/>
              </w:rPr>
              <w:tab/>
              <w:t xml:space="preserve">GIS Customization </w:t>
            </w:r>
            <w:r w:rsidRPr="0032316D">
              <w:rPr>
                <w:rFonts w:asciiTheme="minorHAnsi" w:eastAsia="Trebuchet MS" w:hAnsiTheme="minorHAnsi" w:cs="Trebuchet MS"/>
                <w:sz w:val="20"/>
                <w:szCs w:val="20"/>
                <w:highlight w:val="white"/>
              </w:rPr>
              <w:br/>
              <w:t>14.</w:t>
            </w:r>
            <w:r w:rsidRPr="0032316D">
              <w:rPr>
                <w:rFonts w:asciiTheme="minorHAnsi" w:eastAsia="Trebuchet MS" w:hAnsiTheme="minorHAnsi" w:cs="Trebuchet MS"/>
                <w:sz w:val="20"/>
                <w:szCs w:val="20"/>
                <w:highlight w:val="white"/>
              </w:rPr>
              <w:tab/>
              <w:t xml:space="preserve">Laser-scanning </w:t>
            </w:r>
            <w:r w:rsidRPr="0032316D">
              <w:rPr>
                <w:rFonts w:asciiTheme="minorHAnsi" w:eastAsia="Trebuchet MS" w:hAnsiTheme="minorHAnsi" w:cs="Trebuchet MS"/>
                <w:sz w:val="20"/>
                <w:szCs w:val="20"/>
                <w:highlight w:val="white"/>
              </w:rPr>
              <w:br/>
              <w:t>15.</w:t>
            </w:r>
            <w:r w:rsidRPr="0032316D">
              <w:rPr>
                <w:rFonts w:asciiTheme="minorHAnsi" w:eastAsia="Trebuchet MS" w:hAnsiTheme="minorHAnsi" w:cs="Trebuchet MS"/>
                <w:sz w:val="20"/>
                <w:szCs w:val="20"/>
                <w:highlight w:val="white"/>
              </w:rPr>
              <w:tab/>
              <w:t xml:space="preserve">Programming in/for GIS </w:t>
            </w:r>
            <w:r w:rsidRPr="0032316D">
              <w:rPr>
                <w:rFonts w:asciiTheme="minorHAnsi" w:eastAsia="Trebuchet MS" w:hAnsiTheme="minorHAnsi" w:cs="Trebuchet MS"/>
                <w:sz w:val="20"/>
                <w:szCs w:val="20"/>
                <w:highlight w:val="white"/>
              </w:rPr>
              <w:br/>
              <w:t>16.</w:t>
            </w:r>
            <w:r w:rsidRPr="0032316D">
              <w:rPr>
                <w:rFonts w:asciiTheme="minorHAnsi" w:eastAsia="Trebuchet MS" w:hAnsiTheme="minorHAnsi" w:cs="Trebuchet MS"/>
                <w:sz w:val="20"/>
                <w:szCs w:val="20"/>
                <w:highlight w:val="white"/>
              </w:rPr>
              <w:tab/>
              <w:t>GIS Business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0F75B3" w:rsidRDefault="000F75B3">
      <w:pPr>
        <w:rPr>
          <w:rFonts w:asciiTheme="minorHAnsi" w:eastAsia="Trebuchet MS" w:hAnsiTheme="minorHAnsi" w:cs="Trebuchet MS"/>
          <w:b/>
          <w:highlight w:val="white"/>
        </w:rPr>
      </w:pPr>
      <w:r>
        <w:rPr>
          <w:rFonts w:asciiTheme="minorHAnsi" w:eastAsia="Trebuchet MS" w:hAnsiTheme="minorHAnsi" w:cs="Trebuchet MS"/>
          <w:b/>
          <w:highlight w:val="white"/>
        </w:rPr>
        <w:br w:type="page"/>
      </w: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WINTER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1" w:name="_Cartographic_Design_and"/>
      <w:bookmarkEnd w:id="21"/>
      <w:r w:rsidRPr="00D917C8">
        <w:rPr>
          <w:rFonts w:asciiTheme="minorHAnsi" w:eastAsia="Trebuchet MS" w:hAnsiTheme="minorHAnsi" w:cs="Trebuchet MS"/>
          <w:b/>
          <w:color w:val="000000"/>
        </w:rPr>
        <w:t>Cartographic Design and Prepress Processing</w:t>
      </w:r>
    </w:p>
    <w:tbl>
      <w:tblPr>
        <w:tblStyle w:val="a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KADES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Alena Vondráková, Ph.D. (</w:t>
            </w:r>
            <w:hyperlink r:id="rId23">
              <w:r w:rsidRPr="0032316D">
                <w:rPr>
                  <w:rFonts w:asciiTheme="minorHAnsi" w:eastAsia="Trebuchet MS" w:hAnsiTheme="minorHAnsi" w:cs="Trebuchet MS"/>
                  <w:color w:val="1155CC"/>
                  <w:sz w:val="20"/>
                  <w:szCs w:val="20"/>
                  <w:highlight w:val="white"/>
                  <w:u w:val="single"/>
                </w:rPr>
                <w:t>alena.vondrakova@upol.cz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One-semester course focuses on the issues of computer graphics and graphics software (eg. Adobe Creative Suite) and prepress map processes. In the exercise lessons, the emphasis is focused on basic graphic skills and especially on the ability to apply these skills in map creation.</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2" w:name="_Socio-economic_Geography_2"/>
      <w:bookmarkEnd w:id="22"/>
      <w:r w:rsidRPr="00D917C8">
        <w:rPr>
          <w:rFonts w:asciiTheme="minorHAnsi" w:eastAsia="Trebuchet MS" w:hAnsiTheme="minorHAnsi" w:cs="Trebuchet MS"/>
          <w:b/>
          <w:color w:val="000000"/>
        </w:rPr>
        <w:t>Socio-economic Geography 2</w:t>
      </w:r>
    </w:p>
    <w:tbl>
      <w:tblPr>
        <w:tblStyle w:val="a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SEGE2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24">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a basic overview of the field of socio-economic geography of services in the fields of geography, tourism, industry, agriculture and the political geography, regional geography and election geography. Recited the basic themes of these disciplines with an emphasis on understanding the links between the various disciplines. In the practical part of the subject individual topics are practiced by commonly used methods of socio-economic geography using GIS tools.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3" w:name="_Remote_Sensing"/>
      <w:bookmarkEnd w:id="23"/>
      <w:r w:rsidRPr="00D917C8">
        <w:rPr>
          <w:rFonts w:asciiTheme="minorHAnsi" w:eastAsia="Trebuchet MS" w:hAnsiTheme="minorHAnsi" w:cs="Trebuchet MS"/>
          <w:b/>
          <w:color w:val="000000"/>
        </w:rPr>
        <w:t>Remote Sensing</w:t>
      </w:r>
    </w:p>
    <w:tbl>
      <w:tblPr>
        <w:tblStyle w:val="a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DAPRZ</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Exercise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Jakub Miřijovský, Ph.D. (</w:t>
            </w:r>
            <w:hyperlink r:id="rId25">
              <w:r w:rsidRPr="0032316D">
                <w:rPr>
                  <w:rFonts w:asciiTheme="minorHAnsi" w:eastAsia="Trebuchet MS" w:hAnsiTheme="minorHAnsi" w:cs="Trebuchet MS"/>
                  <w:color w:val="1155CC"/>
                  <w:sz w:val="20"/>
                  <w:szCs w:val="20"/>
                  <w:highlight w:val="white"/>
                  <w:u w:val="single"/>
                </w:rPr>
                <w:t>jakub.mirijovsky@upol.cz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includes the basic subjects of the study Geoinformatics. Lectures graduate from basic definitions, classification methods, physical nature, the spectral manifestations of different types of surfaces to the characteristics of each part of the electromagnetic radiation and other satellite systems. The second half of the course is practical specification of theoretical knowledge. During student teaching also passes through both theoretical and practical point of the whole process of image processing from basic import, preprocessing of video recordings, video recordings highlighting, image classification, modeling with image data to final presentation of results. During the training exercise is implemented in software platforms Department of Geoinformatics.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C335DE" w:rsidRDefault="00C335DE" w:rsidP="000F75B3">
      <w:pPr>
        <w:spacing w:line="240" w:lineRule="auto"/>
        <w:rPr>
          <w:rFonts w:asciiTheme="minorHAnsi" w:eastAsia="Trebuchet MS" w:hAnsiTheme="minorHAnsi" w:cs="Trebuchet MS"/>
          <w:b/>
          <w:sz w:val="28"/>
          <w:szCs w:val="28"/>
          <w:highlight w:val="white"/>
        </w:rPr>
      </w:pPr>
      <w:r>
        <w:rPr>
          <w:rFonts w:asciiTheme="minorHAnsi" w:eastAsia="Trebuchet MS" w:hAnsiTheme="minorHAnsi" w:cs="Trebuchet MS"/>
          <w:b/>
          <w:sz w:val="28"/>
          <w:szCs w:val="28"/>
          <w:highlight w:val="white"/>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4" w:name="_Cognitive_Cartography"/>
      <w:bookmarkEnd w:id="24"/>
      <w:r w:rsidRPr="00D917C8">
        <w:rPr>
          <w:rFonts w:asciiTheme="minorHAnsi" w:eastAsia="Trebuchet MS" w:hAnsiTheme="minorHAnsi" w:cs="Trebuchet MS"/>
          <w:b/>
          <w:color w:val="000000"/>
        </w:rPr>
        <w:lastRenderedPageBreak/>
        <w:t>Cognitive Cartography</w:t>
      </w:r>
    </w:p>
    <w:tbl>
      <w:tblPr>
        <w:tblStyle w:val="a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KOKAR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Stanislav Popelka, Ph.D. (</w:t>
            </w:r>
            <w:hyperlink r:id="rId26">
              <w:r w:rsidRPr="0032316D">
                <w:rPr>
                  <w:rFonts w:asciiTheme="minorHAnsi" w:eastAsia="Trebuchet MS" w:hAnsiTheme="minorHAnsi" w:cs="Trebuchet MS"/>
                  <w:color w:val="1155CC"/>
                  <w:sz w:val="20"/>
                  <w:szCs w:val="20"/>
                  <w:highlight w:val="white"/>
                  <w:u w:val="single"/>
                </w:rPr>
                <w:t>stanislav.popelka@upol.cz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will consist of following topics: </w:t>
            </w:r>
            <w:r w:rsidRPr="0032316D">
              <w:rPr>
                <w:rFonts w:asciiTheme="minorHAnsi" w:eastAsia="Trebuchet MS" w:hAnsiTheme="minorHAnsi" w:cs="Trebuchet MS"/>
                <w:sz w:val="20"/>
                <w:szCs w:val="20"/>
                <w:highlight w:val="white"/>
              </w:rPr>
              <w:br/>
              <w:t xml:space="preserve">Methods of cognitive cartography </w:t>
            </w:r>
            <w:r w:rsidRPr="0032316D">
              <w:rPr>
                <w:rFonts w:asciiTheme="minorHAnsi" w:eastAsia="Trebuchet MS" w:hAnsiTheme="minorHAnsi" w:cs="Trebuchet MS"/>
                <w:sz w:val="20"/>
                <w:szCs w:val="20"/>
                <w:highlight w:val="white"/>
              </w:rPr>
              <w:br/>
              <w:t xml:space="preserve">Methodological aspects of empirical research in cognitive cartography </w:t>
            </w:r>
            <w:r w:rsidRPr="0032316D">
              <w:rPr>
                <w:rFonts w:asciiTheme="minorHAnsi" w:eastAsia="Trebuchet MS" w:hAnsiTheme="minorHAnsi" w:cs="Trebuchet MS"/>
                <w:sz w:val="20"/>
                <w:szCs w:val="20"/>
                <w:highlight w:val="white"/>
              </w:rPr>
              <w:br/>
              <w:t xml:space="preserve">History and the present of eye-tracking research </w:t>
            </w:r>
            <w:r w:rsidRPr="0032316D">
              <w:rPr>
                <w:rFonts w:asciiTheme="minorHAnsi" w:eastAsia="Trebuchet MS" w:hAnsiTheme="minorHAnsi" w:cs="Trebuchet MS"/>
                <w:sz w:val="20"/>
                <w:szCs w:val="20"/>
                <w:highlight w:val="white"/>
              </w:rPr>
              <w:br/>
              <w:t xml:space="preserve">Preparing of eye-tracking experiment and testing </w:t>
            </w:r>
            <w:r w:rsidRPr="0032316D">
              <w:rPr>
                <w:rFonts w:asciiTheme="minorHAnsi" w:eastAsia="Trebuchet MS" w:hAnsiTheme="minorHAnsi" w:cs="Trebuchet MS"/>
                <w:sz w:val="20"/>
                <w:szCs w:val="20"/>
                <w:highlight w:val="white"/>
              </w:rPr>
              <w:br/>
              <w:t xml:space="preserve">Fixations and saccades identification algorithms </w:t>
            </w:r>
            <w:r w:rsidRPr="0032316D">
              <w:rPr>
                <w:rFonts w:asciiTheme="minorHAnsi" w:eastAsia="Trebuchet MS" w:hAnsiTheme="minorHAnsi" w:cs="Trebuchet MS"/>
                <w:sz w:val="20"/>
                <w:szCs w:val="20"/>
                <w:highlight w:val="white"/>
              </w:rPr>
              <w:br/>
              <w:t xml:space="preserve">Analyses of eye-tracking data </w:t>
            </w:r>
            <w:r w:rsidRPr="0032316D">
              <w:rPr>
                <w:rFonts w:asciiTheme="minorHAnsi" w:eastAsia="Trebuchet MS" w:hAnsiTheme="minorHAnsi" w:cs="Trebuchet MS"/>
                <w:sz w:val="20"/>
                <w:szCs w:val="20"/>
                <w:highlight w:val="white"/>
              </w:rPr>
              <w:br/>
              <w:t xml:space="preserve">The use of GIS tools for visual analysis of eye-tracking data </w:t>
            </w:r>
            <w:r w:rsidRPr="0032316D">
              <w:rPr>
                <w:rFonts w:asciiTheme="minorHAnsi" w:eastAsia="Trebuchet MS" w:hAnsiTheme="minorHAnsi" w:cs="Trebuchet MS"/>
                <w:sz w:val="20"/>
                <w:szCs w:val="20"/>
                <w:highlight w:val="white"/>
              </w:rPr>
              <w:br/>
              <w:t xml:space="preserve">Statistical evaluation of eye-tracking data </w:t>
            </w:r>
            <w:r w:rsidRPr="0032316D">
              <w:rPr>
                <w:rFonts w:asciiTheme="minorHAnsi" w:eastAsia="Trebuchet MS" w:hAnsiTheme="minorHAnsi" w:cs="Trebuchet MS"/>
                <w:sz w:val="20"/>
                <w:szCs w:val="20"/>
                <w:highlight w:val="white"/>
              </w:rPr>
              <w:br/>
              <w:t xml:space="preserve">The combination of eye-tracking with other methods (Think aloud, questionnaire, interview, EEG and others) </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5" w:name="_Digital_Elevation_Models"/>
      <w:bookmarkEnd w:id="25"/>
      <w:r w:rsidRPr="00D917C8">
        <w:rPr>
          <w:rFonts w:asciiTheme="minorHAnsi" w:eastAsia="Trebuchet MS" w:hAnsiTheme="minorHAnsi" w:cs="Trebuchet MS"/>
          <w:b/>
          <w:color w:val="000000"/>
        </w:rPr>
        <w:t>Digital Elevation Models</w:t>
      </w:r>
    </w:p>
    <w:tbl>
      <w:tblPr>
        <w:tblStyle w:val="aff3"/>
        <w:tblW w:w="10065" w:type="dxa"/>
        <w:tblInd w:w="100" w:type="dxa"/>
        <w:tblBorders>
          <w:top w:val="nil"/>
          <w:left w:val="nil"/>
          <w:bottom w:val="nil"/>
          <w:right w:val="nil"/>
          <w:insideH w:val="nil"/>
          <w:insideV w:val="nil"/>
        </w:tblBorders>
        <w:tblLayout w:type="fixed"/>
        <w:tblLook w:val="0600"/>
      </w:tblPr>
      <w:tblGrid>
        <w:gridCol w:w="3135"/>
        <w:gridCol w:w="6930"/>
      </w:tblGrid>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Department / Abbreviation</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KGI /DIMOR</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066E1B" w:rsidP="000F75B3">
            <w:pPr>
              <w:spacing w:line="240" w:lineRule="auto"/>
              <w:rPr>
                <w:rFonts w:asciiTheme="minorHAnsi" w:hAnsiTheme="minorHAnsi"/>
              </w:rPr>
            </w:pPr>
            <w:r w:rsidRPr="00223F70">
              <w:rPr>
                <w:rFonts w:asciiTheme="minorHAnsi" w:hAnsiTheme="minorHAnsi"/>
                <w:b/>
                <w:bCs/>
                <w:sz w:val="20"/>
                <w:szCs w:val="20"/>
                <w:lang w:val="en-GB"/>
              </w:rPr>
              <w:t>ECTS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5</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Time requirements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Lecture 1 [Hours/Week] Tutorial 2 [Hours/Week]</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Lecturer</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RNDr. Jan Brus, Ph.D. (</w:t>
            </w:r>
            <w:hyperlink r:id="rId27">
              <w:r w:rsidRPr="00223F70">
                <w:rPr>
                  <w:rFonts w:asciiTheme="minorHAnsi" w:eastAsia="Trebuchet MS" w:hAnsiTheme="minorHAnsi" w:cs="Trebuchet MS"/>
                  <w:sz w:val="20"/>
                  <w:szCs w:val="20"/>
                  <w:u w:val="single"/>
                </w:rPr>
                <w:t>jan.brus@upol.cz</w:t>
              </w:r>
            </w:hyperlink>
            <w:r w:rsidRPr="00223F70">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23F70" w:rsidRPr="00223F70" w:rsidRDefault="00223F70" w:rsidP="00223F70">
            <w:pPr>
              <w:spacing w:line="240" w:lineRule="auto"/>
              <w:rPr>
                <w:rFonts w:asciiTheme="minorHAnsi" w:eastAsia="Trebuchet MS" w:hAnsiTheme="minorHAnsi" w:cs="Trebuchet MS"/>
                <w:b/>
                <w:sz w:val="20"/>
                <w:szCs w:val="20"/>
              </w:rPr>
            </w:pPr>
            <w:r w:rsidRPr="00223F70">
              <w:rPr>
                <w:rFonts w:asciiTheme="minorHAnsi" w:eastAsia="Trebuchet MS" w:hAnsiTheme="minorHAnsi" w:cs="Trebuchet MS"/>
                <w:b/>
                <w:sz w:val="20"/>
                <w:szCs w:val="20"/>
              </w:rPr>
              <w:t>Content:</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 Introduction (history, definitions, concepts)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2 Data models for DEM (TIN, grid, lattice)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3 Source data for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4 interpolation and triangulation of DEM (IDW, spline, kriging)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5 Evaluation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6 Assessment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7 Analysis of DEM (primary and secondary morphometric parameters)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8 Classification of surface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9 Visualization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10 Application (visibility analysis, modeling volumes, cuts)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11 DEM Software</w:t>
            </w:r>
          </w:p>
        </w:tc>
      </w:tr>
    </w:tbl>
    <w:p w:rsidR="005C362E" w:rsidRDefault="005C362E" w:rsidP="00D917C8">
      <w:pPr>
        <w:pStyle w:val="Heading3"/>
        <w:spacing w:line="240" w:lineRule="auto"/>
        <w:contextualSpacing w:val="0"/>
        <w:rPr>
          <w:rFonts w:asciiTheme="minorHAnsi" w:eastAsia="Trebuchet MS" w:hAnsiTheme="minorHAnsi" w:cs="Trebuchet MS"/>
          <w:b/>
          <w:color w:val="000000"/>
        </w:rPr>
      </w:pPr>
      <w:bookmarkStart w:id="26" w:name="_Atlas_Cartography"/>
      <w:bookmarkEnd w:id="26"/>
    </w:p>
    <w:p w:rsidR="005C362E" w:rsidRDefault="005C362E">
      <w:pPr>
        <w:rPr>
          <w:rFonts w:asciiTheme="minorHAnsi" w:eastAsia="Trebuchet MS" w:hAnsiTheme="minorHAnsi" w:cs="Trebuchet MS"/>
          <w:b/>
          <w:sz w:val="28"/>
          <w:szCs w:val="28"/>
        </w:rPr>
      </w:pPr>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Atlas Cartography</w:t>
      </w:r>
    </w:p>
    <w:tbl>
      <w:tblPr>
        <w:tblStyle w:val="a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ATKAR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Seminar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prof. RNDr. Vít Voženílek, CSc. (</w:t>
            </w:r>
            <w:hyperlink r:id="rId28">
              <w:r w:rsidRPr="00641C16">
                <w:rPr>
                  <w:rFonts w:asciiTheme="minorHAnsi" w:eastAsia="Trebuchet MS" w:hAnsiTheme="minorHAnsi" w:cs="Trebuchet MS"/>
                  <w:color w:val="1155CC"/>
                  <w:sz w:val="20"/>
                  <w:szCs w:val="20"/>
                  <w:u w:val="single"/>
                </w:rPr>
                <w:t>vit.vozenilek@upol.cz</w:t>
              </w:r>
            </w:hyperlink>
            <w:r w:rsidRPr="00641C16">
              <w:rPr>
                <w:rFonts w:asciiTheme="minorHAnsi" w:eastAsia="Trebuchet MS" w:hAnsiTheme="minorHAnsi" w:cs="Trebuchet MS"/>
                <w:sz w:val="20"/>
                <w:szCs w:val="20"/>
              </w:rPr>
              <w:t>)</w:t>
            </w:r>
          </w:p>
        </w:tc>
      </w:tr>
      <w:tr w:rsidR="00C335DE" w:rsidRPr="0032316D" w:rsidTr="00641C16">
        <w:trPr>
          <w:trHeight w:val="2341"/>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0F75B3">
            <w:pPr>
              <w:spacing w:line="240" w:lineRule="auto"/>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aims to introduce students to the atlas cartography - the atlas concepts, structures, relationships and use.</w:t>
            </w:r>
          </w:p>
          <w:p w:rsidR="00641C16" w:rsidRPr="00641C16" w:rsidRDefault="00641C16"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sz w:val="20"/>
                <w:szCs w:val="20"/>
              </w:rPr>
              <w:t>Syllabus: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Concepts of atlas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History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Contents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School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Relationships in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Assessment of atlases</w:t>
            </w:r>
          </w:p>
          <w:p w:rsidR="00641C16" w:rsidRPr="00641C16" w:rsidRDefault="00641C16" w:rsidP="00641C16">
            <w:pPr>
              <w:numPr>
                <w:ilvl w:val="0"/>
                <w:numId w:val="6"/>
              </w:numPr>
              <w:spacing w:line="240" w:lineRule="auto"/>
              <w:jc w:val="both"/>
              <w:textAlignment w:val="baseline"/>
              <w:rPr>
                <w:rFonts w:ascii="Trebuchet MS" w:eastAsia="Times New Roman" w:hAnsi="Trebuchet MS" w:cs="Times New Roman"/>
                <w:sz w:val="20"/>
                <w:szCs w:val="20"/>
              </w:rPr>
            </w:pPr>
            <w:r w:rsidRPr="00641C16">
              <w:rPr>
                <w:rFonts w:asciiTheme="minorHAnsi" w:eastAsia="Trebuchet MS" w:hAnsiTheme="minorHAnsi" w:cs="Trebuchet MS"/>
                <w:sz w:val="20"/>
                <w:szCs w:val="20"/>
              </w:rPr>
              <w:t>Atlas project</w:t>
            </w:r>
          </w:p>
        </w:tc>
      </w:tr>
    </w:tbl>
    <w:p w:rsidR="00362485" w:rsidRPr="0032316D" w:rsidRDefault="00362485" w:rsidP="00223F70">
      <w:pPr>
        <w:spacing w:line="240" w:lineRule="auto"/>
        <w:rPr>
          <w:rFonts w:asciiTheme="minorHAnsi" w:hAnsiTheme="minorHAnsi"/>
        </w:rPr>
      </w:pPr>
    </w:p>
    <w:p w:rsidR="00362485" w:rsidRPr="00D917C8" w:rsidRDefault="00D917C8" w:rsidP="00223F70">
      <w:pPr>
        <w:pStyle w:val="Heading3"/>
        <w:spacing w:line="240" w:lineRule="auto"/>
        <w:contextualSpacing w:val="0"/>
        <w:rPr>
          <w:rFonts w:asciiTheme="minorHAnsi" w:eastAsia="Trebuchet MS" w:hAnsiTheme="minorHAnsi" w:cs="Trebuchet MS"/>
          <w:b/>
          <w:color w:val="000000"/>
        </w:rPr>
      </w:pPr>
      <w:bookmarkStart w:id="27" w:name="_Geoinformatics_in_Socio-economic"/>
      <w:bookmarkEnd w:id="27"/>
      <w:r>
        <w:rPr>
          <w:rFonts w:asciiTheme="minorHAnsi" w:eastAsia="Trebuchet MS" w:hAnsiTheme="minorHAnsi" w:cs="Trebuchet MS"/>
          <w:b/>
          <w:color w:val="000000"/>
        </w:rPr>
        <w:t>Geoinformatics in Socio-economic G</w:t>
      </w:r>
      <w:r w:rsidR="00195B92" w:rsidRPr="00D917C8">
        <w:rPr>
          <w:rFonts w:asciiTheme="minorHAnsi" w:eastAsia="Trebuchet MS" w:hAnsiTheme="minorHAnsi" w:cs="Trebuchet MS"/>
          <w:b/>
          <w:color w:val="000000"/>
        </w:rPr>
        <w:t>eography</w:t>
      </w:r>
    </w:p>
    <w:tbl>
      <w:tblPr>
        <w:tblStyle w:val="af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GSOC</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9">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deals with applications of geospatial technologies in various areas of socio-economic geography. Emphasi</w:t>
            </w:r>
            <w:r w:rsidR="00F70C7E">
              <w:rPr>
                <w:rFonts w:asciiTheme="minorHAnsi" w:eastAsia="Trebuchet MS" w:hAnsiTheme="minorHAnsi" w:cs="Trebuchet MS"/>
                <w:sz w:val="20"/>
                <w:szCs w:val="20"/>
                <w:highlight w:val="white"/>
              </w:rPr>
              <w:t>s is placed on spatial analysis</w:t>
            </w:r>
            <w:r w:rsidRPr="0032316D">
              <w:rPr>
                <w:rFonts w:asciiTheme="minorHAnsi" w:eastAsia="Trebuchet MS" w:hAnsiTheme="minorHAnsi" w:cs="Trebuchet MS"/>
                <w:sz w:val="20"/>
                <w:szCs w:val="20"/>
                <w:highlight w:val="white"/>
              </w:rPr>
              <w:t xml:space="preserve">, digital socioeconomic data and their use in the geography of population, settlement, transport and geomarketing. The exercises are solved by means of teamwork, which for various topics addressed include the collection, analysis, visualization and interpretation of results. </w:t>
            </w:r>
            <w:r w:rsidRPr="0032316D">
              <w:rPr>
                <w:rFonts w:asciiTheme="minorHAnsi" w:eastAsia="Trebuchet MS" w:hAnsiTheme="minorHAnsi" w:cs="Trebuchet MS"/>
                <w:sz w:val="20"/>
                <w:szCs w:val="20"/>
                <w:highlight w:val="white"/>
              </w:rPr>
              <w:br/>
            </w:r>
            <w:r w:rsidRPr="00CC58CD">
              <w:rPr>
                <w:rFonts w:asciiTheme="minorHAnsi" w:eastAsia="Trebuchet MS" w:hAnsiTheme="minorHAnsi" w:cs="Trebuchet MS"/>
                <w:b/>
                <w:sz w:val="20"/>
                <w:szCs w:val="20"/>
                <w:highlight w:val="white"/>
              </w:rPr>
              <w:t>Course syllabus :</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Creating projects in GIS, data sources for socio-economic analysis </w:t>
            </w:r>
            <w:r w:rsidRPr="0032316D">
              <w:rPr>
                <w:rFonts w:asciiTheme="minorHAnsi" w:eastAsia="Trebuchet MS" w:hAnsiTheme="minorHAnsi" w:cs="Trebuchet MS"/>
                <w:sz w:val="20"/>
                <w:szCs w:val="20"/>
                <w:highlight w:val="white"/>
              </w:rPr>
              <w:br/>
              <w:t xml:space="preserve">The main application areas of social and economic geography - industry, transport, agriculture, tourism, population, settlements, facility management, etc. </w:t>
            </w:r>
            <w:r w:rsidRPr="0032316D">
              <w:rPr>
                <w:rFonts w:asciiTheme="minorHAnsi" w:eastAsia="Trebuchet MS" w:hAnsiTheme="minorHAnsi" w:cs="Trebuchet MS"/>
                <w:sz w:val="20"/>
                <w:szCs w:val="20"/>
                <w:highlight w:val="white"/>
              </w:rPr>
              <w:br/>
              <w:t xml:space="preserve">Optimization of transport accessibility and serviceability using GIT - principles, solutions, examples </w:t>
            </w:r>
            <w:r w:rsidRPr="0032316D">
              <w:rPr>
                <w:rFonts w:asciiTheme="minorHAnsi" w:eastAsia="Trebuchet MS" w:hAnsiTheme="minorHAnsi" w:cs="Trebuchet MS"/>
                <w:sz w:val="20"/>
                <w:szCs w:val="20"/>
                <w:highlight w:val="white"/>
              </w:rPr>
              <w:br/>
              <w:t xml:space="preserve">Dynamic segmentation and linear referencing a road network - data models, products, principles, solutions </w:t>
            </w:r>
            <w:r w:rsidRPr="0032316D">
              <w:rPr>
                <w:rFonts w:asciiTheme="minorHAnsi" w:eastAsia="Trebuchet MS" w:hAnsiTheme="minorHAnsi" w:cs="Trebuchet MS"/>
                <w:sz w:val="20"/>
                <w:szCs w:val="20"/>
                <w:highlight w:val="white"/>
              </w:rPr>
              <w:br/>
              <w:t xml:space="preserve">Logistics, integrated transport system </w:t>
            </w:r>
            <w:r w:rsidRPr="0032316D">
              <w:rPr>
                <w:rFonts w:asciiTheme="minorHAnsi" w:eastAsia="Trebuchet MS" w:hAnsiTheme="minorHAnsi" w:cs="Trebuchet MS"/>
                <w:sz w:val="20"/>
                <w:szCs w:val="20"/>
                <w:highlight w:val="white"/>
              </w:rPr>
              <w:br/>
              <w:t xml:space="preserve">Geomarketing and analysis of business activities - principles, algorithms, design, location socio-economic activities </w:t>
            </w:r>
            <w:r w:rsidRPr="0032316D">
              <w:rPr>
                <w:rFonts w:asciiTheme="minorHAnsi" w:eastAsia="Trebuchet MS" w:hAnsiTheme="minorHAnsi" w:cs="Trebuchet MS"/>
                <w:sz w:val="20"/>
                <w:szCs w:val="20"/>
                <w:highlight w:val="white"/>
              </w:rPr>
              <w:br/>
              <w:t xml:space="preserve">SWOT analysis in SE geography - principles, characteristics, applications, solutions </w:t>
            </w:r>
            <w:r w:rsidRPr="0032316D">
              <w:rPr>
                <w:rFonts w:asciiTheme="minorHAnsi" w:eastAsia="Trebuchet MS" w:hAnsiTheme="minorHAnsi" w:cs="Trebuchet MS"/>
                <w:sz w:val="20"/>
                <w:szCs w:val="20"/>
                <w:highlight w:val="white"/>
              </w:rPr>
              <w:br/>
              <w:t xml:space="preserve">Models and modeling in SEG - What if?, Urban Planner, UrbanSIM ,DUEM ,LADSS ,etc. </w:t>
            </w:r>
            <w:r w:rsidRPr="0032316D">
              <w:rPr>
                <w:rFonts w:asciiTheme="minorHAnsi" w:eastAsia="Trebuchet MS" w:hAnsiTheme="minorHAnsi" w:cs="Trebuchet MS"/>
                <w:sz w:val="20"/>
                <w:szCs w:val="20"/>
                <w:highlight w:val="white"/>
              </w:rPr>
              <w:br/>
              <w:t xml:space="preserve">Urban Network Analyst tool - connectivity, proximity, attractiveness, etc. </w:t>
            </w:r>
            <w:r w:rsidRPr="0032316D">
              <w:rPr>
                <w:rFonts w:asciiTheme="minorHAnsi" w:eastAsia="Trebuchet MS" w:hAnsiTheme="minorHAnsi" w:cs="Trebuchet MS"/>
                <w:sz w:val="20"/>
                <w:szCs w:val="20"/>
                <w:highlight w:val="white"/>
              </w:rPr>
              <w:br/>
              <w:t>Geometric network</w:t>
            </w:r>
          </w:p>
        </w:tc>
      </w:tr>
    </w:tbl>
    <w:p w:rsidR="00362485" w:rsidRPr="0032316D" w:rsidRDefault="00362485" w:rsidP="000F75B3">
      <w:pPr>
        <w:spacing w:line="240" w:lineRule="auto"/>
        <w:jc w:val="center"/>
        <w:rPr>
          <w:rFonts w:asciiTheme="minorHAnsi" w:hAnsiTheme="minorHAnsi"/>
        </w:rPr>
      </w:pPr>
    </w:p>
    <w:p w:rsidR="00223F70" w:rsidRDefault="00223F70">
      <w:pPr>
        <w:rPr>
          <w:rFonts w:asciiTheme="minorHAnsi" w:eastAsia="Trebuchet MS" w:hAnsiTheme="minorHAnsi" w:cs="Trebuchet MS"/>
          <w:b/>
          <w:sz w:val="32"/>
          <w:szCs w:val="32"/>
          <w:highlight w:val="white"/>
        </w:rPr>
      </w:pPr>
      <w:r>
        <w:rPr>
          <w:rFonts w:asciiTheme="minorHAnsi" w:eastAsia="Trebuchet MS" w:hAnsiTheme="minorHAnsi" w:cs="Trebuchet MS"/>
          <w:b/>
          <w:sz w:val="32"/>
          <w:szCs w:val="32"/>
          <w:highlight w:val="white"/>
        </w:rPr>
        <w:br w:type="page"/>
      </w:r>
    </w:p>
    <w:p w:rsidR="00362485" w:rsidRPr="00D917C8" w:rsidRDefault="000675AE" w:rsidP="00D917C8">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8" w:name="_Technologies_in_Geographic"/>
      <w:bookmarkEnd w:id="28"/>
      <w:r w:rsidRPr="00D917C8">
        <w:rPr>
          <w:rFonts w:asciiTheme="minorHAnsi" w:eastAsia="Trebuchet MS" w:hAnsiTheme="minorHAnsi" w:cs="Trebuchet MS"/>
          <w:b/>
          <w:color w:val="000000"/>
        </w:rPr>
        <w:t>Technologies in Geographic Information Science</w:t>
      </w:r>
    </w:p>
    <w:tbl>
      <w:tblPr>
        <w:tblStyle w:val="aff9"/>
        <w:tblW w:w="10065" w:type="dxa"/>
        <w:tblInd w:w="100" w:type="dxa"/>
        <w:tblBorders>
          <w:top w:val="nil"/>
          <w:left w:val="nil"/>
          <w:bottom w:val="nil"/>
          <w:right w:val="nil"/>
          <w:insideH w:val="nil"/>
          <w:insideV w:val="nil"/>
        </w:tblBorders>
        <w:tblLayout w:type="fixed"/>
        <w:tblLook w:val="0600"/>
      </w:tblPr>
      <w:tblGrid>
        <w:gridCol w:w="3105"/>
        <w:gridCol w:w="6960"/>
      </w:tblGrid>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TRID</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Jan Brus, Ph.D. (</w:t>
            </w:r>
            <w:hyperlink r:id="rId30">
              <w:r w:rsidRPr="0032316D">
                <w:rPr>
                  <w:rFonts w:asciiTheme="minorHAnsi" w:eastAsia="Trebuchet MS" w:hAnsiTheme="minorHAnsi" w:cs="Trebuchet MS"/>
                  <w:color w:val="1155CC"/>
                  <w:sz w:val="20"/>
                  <w:szCs w:val="20"/>
                  <w:highlight w:val="white"/>
                  <w:u w:val="single"/>
                </w:rPr>
                <w:t>jan.brus@upol.cz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Syllabus:</w:t>
            </w:r>
            <w:r w:rsidRPr="0032316D">
              <w:rPr>
                <w:rFonts w:asciiTheme="minorHAnsi" w:eastAsia="Trebuchet MS" w:hAnsiTheme="minorHAnsi" w:cs="Trebuchet MS"/>
                <w:sz w:val="20"/>
                <w:szCs w:val="20"/>
                <w:highlight w:val="white"/>
              </w:rPr>
              <w:br/>
              <w:t>1. Theoretical basics</w:t>
            </w:r>
            <w:r w:rsidRPr="0032316D">
              <w:rPr>
                <w:rFonts w:asciiTheme="minorHAnsi" w:eastAsia="Trebuchet MS" w:hAnsiTheme="minorHAnsi" w:cs="Trebuchet MS"/>
                <w:sz w:val="20"/>
                <w:szCs w:val="20"/>
                <w:highlight w:val="white"/>
              </w:rPr>
              <w:br/>
              <w:t>2. 3D modeling</w:t>
            </w:r>
            <w:r w:rsidRPr="0032316D">
              <w:rPr>
                <w:rFonts w:asciiTheme="minorHAnsi" w:eastAsia="Trebuchet MS" w:hAnsiTheme="minorHAnsi" w:cs="Trebuchet MS"/>
                <w:sz w:val="20"/>
                <w:szCs w:val="20"/>
                <w:highlight w:val="white"/>
              </w:rPr>
              <w:br/>
              <w:t>3. 3D scanning</w:t>
            </w:r>
            <w:r w:rsidRPr="0032316D">
              <w:rPr>
                <w:rFonts w:asciiTheme="minorHAnsi" w:eastAsia="Trebuchet MS" w:hAnsiTheme="minorHAnsi" w:cs="Trebuchet MS"/>
                <w:sz w:val="20"/>
                <w:szCs w:val="20"/>
                <w:highlight w:val="white"/>
              </w:rPr>
              <w:br/>
              <w:t>4. Preparation of 3D models</w:t>
            </w:r>
            <w:r w:rsidRPr="0032316D">
              <w:rPr>
                <w:rFonts w:asciiTheme="minorHAnsi" w:eastAsia="Trebuchet MS" w:hAnsiTheme="minorHAnsi" w:cs="Trebuchet MS"/>
                <w:sz w:val="20"/>
                <w:szCs w:val="20"/>
                <w:highlight w:val="white"/>
              </w:rPr>
              <w:br/>
              <w:t>5. 3D printers</w:t>
            </w:r>
            <w:r w:rsidRPr="0032316D">
              <w:rPr>
                <w:rFonts w:asciiTheme="minorHAnsi" w:eastAsia="Trebuchet MS" w:hAnsiTheme="minorHAnsi" w:cs="Trebuchet MS"/>
                <w:sz w:val="20"/>
                <w:szCs w:val="20"/>
                <w:highlight w:val="white"/>
              </w:rPr>
              <w:br/>
              <w:t>6. Materials for 3D printing</w:t>
            </w:r>
            <w:r w:rsidRPr="0032316D">
              <w:rPr>
                <w:rFonts w:asciiTheme="minorHAnsi" w:eastAsia="Trebuchet MS" w:hAnsiTheme="minorHAnsi" w:cs="Trebuchet MS"/>
                <w:sz w:val="20"/>
                <w:szCs w:val="20"/>
                <w:highlight w:val="white"/>
              </w:rPr>
              <w:br/>
              <w:t>7. Prepress</w:t>
            </w:r>
            <w:r w:rsidRPr="0032316D">
              <w:rPr>
                <w:rFonts w:asciiTheme="minorHAnsi" w:eastAsia="Trebuchet MS" w:hAnsiTheme="minorHAnsi" w:cs="Trebuchet MS"/>
                <w:sz w:val="20"/>
                <w:szCs w:val="20"/>
                <w:highlight w:val="white"/>
              </w:rPr>
              <w:br/>
              <w:t>8. Technology and 3D printing problems</w:t>
            </w:r>
            <w:r w:rsidRPr="0032316D">
              <w:rPr>
                <w:rFonts w:asciiTheme="minorHAnsi" w:eastAsia="Trebuchet MS" w:hAnsiTheme="minorHAnsi" w:cs="Trebuchet MS"/>
                <w:sz w:val="20"/>
                <w:szCs w:val="20"/>
                <w:highlight w:val="white"/>
              </w:rPr>
              <w:br/>
              <w:t>9. Project RepRap</w:t>
            </w:r>
            <w:r w:rsidRPr="0032316D">
              <w:rPr>
                <w:rFonts w:asciiTheme="minorHAnsi" w:eastAsia="Trebuchet MS" w:hAnsiTheme="minorHAnsi" w:cs="Trebuchet MS"/>
                <w:sz w:val="20"/>
                <w:szCs w:val="20"/>
                <w:highlight w:val="white"/>
              </w:rPr>
              <w:br/>
              <w:t>10. Copyrights in 3D printing</w:t>
            </w:r>
            <w:r w:rsidRPr="0032316D">
              <w:rPr>
                <w:rFonts w:asciiTheme="minorHAnsi" w:eastAsia="Trebuchet MS" w:hAnsiTheme="minorHAnsi" w:cs="Trebuchet MS"/>
                <w:sz w:val="20"/>
                <w:szCs w:val="20"/>
                <w:highlight w:val="white"/>
              </w:rPr>
              <w:br/>
              <w:t>11. Practical applications of 3D printing</w:t>
            </w:r>
            <w:r w:rsidRPr="0032316D">
              <w:rPr>
                <w:rFonts w:asciiTheme="minorHAnsi" w:eastAsia="Trebuchet MS" w:hAnsiTheme="minorHAnsi" w:cs="Trebuchet MS"/>
                <w:sz w:val="20"/>
                <w:szCs w:val="20"/>
                <w:highlight w:val="white"/>
              </w:rPr>
              <w:br/>
              <w:t>12. Optimisation models, materials, testing of models</w:t>
            </w:r>
            <w:r w:rsidRPr="0032316D">
              <w:rPr>
                <w:rFonts w:asciiTheme="minorHAnsi" w:eastAsia="Trebuchet MS" w:hAnsiTheme="minorHAnsi" w:cs="Trebuchet MS"/>
                <w:sz w:val="20"/>
                <w:szCs w:val="20"/>
                <w:highlight w:val="white"/>
              </w:rPr>
              <w:br/>
              <w:t>13. Further utilization of 3D models in geosciences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9" w:name="_Geographical_Information_Systems"/>
      <w:bookmarkEnd w:id="29"/>
      <w:r w:rsidRPr="00D917C8">
        <w:rPr>
          <w:rFonts w:asciiTheme="minorHAnsi" w:eastAsia="Trebuchet MS" w:hAnsiTheme="minorHAnsi" w:cs="Trebuchet MS"/>
          <w:b/>
          <w:color w:val="000000"/>
        </w:rPr>
        <w:t>Geographical Information Systems</w:t>
      </w:r>
    </w:p>
    <w:tbl>
      <w:tblPr>
        <w:tblStyle w:val="af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31">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a detailed presentation of geographic information systems in different spatial and network analysis. Emphasis is placed on practical exercises in which students are introduced to the several program ArcGIS extensions, especially with Network Analyst and options how to create custom calculations using automated tools in the Model Builder. Each exercise is solved with other data, so that the students were introduced to the most widely used data sets in the Czech Republic and the world. The exercises are supplemented by a theoretical introduction and practical demonstrations led by the teacher.</w:t>
            </w:r>
          </w:p>
        </w:tc>
      </w:tr>
    </w:tbl>
    <w:p w:rsidR="00362485" w:rsidRPr="0032316D" w:rsidRDefault="00362485" w:rsidP="00D917C8">
      <w:pPr>
        <w:spacing w:line="240" w:lineRule="auto"/>
        <w:rPr>
          <w:rFonts w:asciiTheme="minorHAnsi" w:hAnsiTheme="minorHAnsi"/>
        </w:rPr>
      </w:pPr>
    </w:p>
    <w:p w:rsidR="00C26764" w:rsidRDefault="00C26764">
      <w:pPr>
        <w:rPr>
          <w:rFonts w:asciiTheme="minorHAnsi" w:eastAsia="Trebuchet MS" w:hAnsiTheme="minorHAnsi" w:cs="Trebuchet MS"/>
          <w:b/>
          <w:sz w:val="28"/>
          <w:szCs w:val="28"/>
        </w:rPr>
      </w:pPr>
      <w:bookmarkStart w:id="30" w:name="_Web_Cartography"/>
      <w:bookmarkEnd w:id="30"/>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Web Cartography</w:t>
      </w:r>
    </w:p>
    <w:tbl>
      <w:tblPr>
        <w:tblStyle w:val="af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WEKAR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Rostislav Nétek, Ph.D. (</w:t>
            </w:r>
            <w:hyperlink r:id="rId32">
              <w:r w:rsidRPr="0032316D">
                <w:rPr>
                  <w:rFonts w:asciiTheme="minorHAnsi" w:eastAsia="Trebuchet MS" w:hAnsiTheme="minorHAnsi" w:cs="Trebuchet MS"/>
                  <w:color w:val="1155CC"/>
                  <w:sz w:val="20"/>
                  <w:szCs w:val="20"/>
                  <w:highlight w:val="white"/>
                  <w:u w:val="single"/>
                </w:rPr>
                <w:t>rostislav.netek@upol.cz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the realization of cartographic tasks on the Internet. All tasks are based on the cartographic principles. Selected cartographic themes are recited with an emphasis on linking geography and cartography computer with Internet environment. In the exercises, the students will acquire selected technology. The course includes seminars in which students present their individual work leading to a separate build concept maps, or map portal. The course is also aimed at acquiring basic work with the selected CAD product, especially with techniques of drawing and digital creation levels. Emphasis is placed on mastering basic spatial operations. Course completion is done by verifying the practical skills with acquired systems.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1" w:name="_Cartography_2"/>
      <w:bookmarkEnd w:id="31"/>
      <w:r w:rsidRPr="00D917C8">
        <w:rPr>
          <w:rFonts w:asciiTheme="minorHAnsi" w:eastAsia="Trebuchet MS" w:hAnsiTheme="minorHAnsi" w:cs="Trebuchet MS"/>
          <w:b/>
          <w:color w:val="000000"/>
        </w:rPr>
        <w:t>Cartography 2</w:t>
      </w:r>
    </w:p>
    <w:tbl>
      <w:tblPr>
        <w:tblStyle w:val="af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KART2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RNDr. Alena Vondráková, Ph.D. (</w:t>
            </w:r>
            <w:hyperlink r:id="rId33">
              <w:r w:rsidRPr="00641C16">
                <w:rPr>
                  <w:rFonts w:asciiTheme="minorHAnsi" w:eastAsia="Trebuchet MS" w:hAnsiTheme="minorHAnsi" w:cs="Trebuchet MS"/>
                  <w:color w:val="1155CC"/>
                  <w:sz w:val="20"/>
                  <w:szCs w:val="20"/>
                  <w:u w:val="single"/>
                </w:rPr>
                <w:t>alena.vondrakova@upol.cz</w:t>
              </w:r>
            </w:hyperlink>
            <w:r w:rsidRPr="00641C16">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focuses on the thematic cartography and map design. Students have to learn general cartographic principles and apply them to the particular tasks of map design (making maps). Most of the map design is held in ArcGIS software, but also desktop publishing software is used with an emphasis on the graphic design of produced maps. The course is also aimed at acquiring basic knowledge about data processing and choosing proper methods of cartographic visualization. Course completion is done by verifying the practical skills via thematic poster map, which is made by each student and focuses selected topics.</w:t>
            </w:r>
          </w:p>
        </w:tc>
      </w:tr>
    </w:tbl>
    <w:p w:rsidR="00362485" w:rsidRPr="00D917C8" w:rsidRDefault="00195B92" w:rsidP="00223F70">
      <w:pPr>
        <w:pStyle w:val="Heading3"/>
        <w:spacing w:line="240" w:lineRule="auto"/>
        <w:contextualSpacing w:val="0"/>
        <w:rPr>
          <w:rFonts w:asciiTheme="minorHAnsi" w:eastAsia="Trebuchet MS" w:hAnsiTheme="minorHAnsi" w:cs="Trebuchet MS"/>
          <w:b/>
          <w:color w:val="000000"/>
        </w:rPr>
      </w:pPr>
      <w:bookmarkStart w:id="32" w:name="_Programming_2"/>
      <w:bookmarkEnd w:id="32"/>
      <w:r w:rsidRPr="00D917C8">
        <w:rPr>
          <w:rFonts w:asciiTheme="minorHAnsi" w:eastAsia="Trebuchet MS" w:hAnsiTheme="minorHAnsi" w:cs="Trebuchet MS"/>
          <w:b/>
          <w:color w:val="000000"/>
        </w:rPr>
        <w:t>Programming 2</w:t>
      </w:r>
    </w:p>
    <w:tbl>
      <w:tblPr>
        <w:tblStyle w:val="af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6167B0">
        <w:trPr>
          <w:trHeight w:val="110"/>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PRG2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Ing. Zdena Dobešová, Ph.D. (</w:t>
            </w:r>
            <w:hyperlink r:id="rId34">
              <w:r w:rsidRPr="0032316D">
                <w:rPr>
                  <w:rFonts w:asciiTheme="minorHAnsi" w:eastAsia="Trebuchet MS" w:hAnsiTheme="minorHAnsi" w:cs="Trebuchet MS"/>
                  <w:color w:val="1155CC"/>
                  <w:sz w:val="20"/>
                  <w:szCs w:val="20"/>
                  <w:highlight w:val="white"/>
                  <w:u w:val="single"/>
                </w:rPr>
                <w:t>zdena.dobesova@upol.cz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D917C8" w:rsidRDefault="00C335DE" w:rsidP="00C26764">
            <w:pPr>
              <w:spacing w:line="240" w:lineRule="auto"/>
              <w:rPr>
                <w:rFonts w:asciiTheme="minorHAnsi" w:eastAsia="Trebuchet MS" w:hAnsiTheme="minorHAnsi" w:cs="Trebuchet MS"/>
                <w:b/>
                <w:sz w:val="20"/>
                <w:szCs w:val="20"/>
                <w:highlight w:val="white"/>
              </w:rPr>
            </w:pPr>
            <w:r w:rsidRPr="0032316D">
              <w:rPr>
                <w:rFonts w:asciiTheme="minorHAnsi" w:eastAsia="Trebuchet MS" w:hAnsiTheme="minorHAnsi" w:cs="Trebuchet MS"/>
                <w:b/>
                <w:sz w:val="20"/>
                <w:szCs w:val="20"/>
                <w:highlight w:val="white"/>
              </w:rPr>
              <w:t>Content:</w:t>
            </w:r>
            <w:r w:rsidR="00D917C8">
              <w:rPr>
                <w:rFonts w:asciiTheme="minorHAnsi" w:eastAsia="Trebuchet MS" w:hAnsiTheme="minorHAnsi" w:cs="Trebuchet MS"/>
                <w:b/>
                <w:sz w:val="20"/>
                <w:szCs w:val="20"/>
                <w:highlight w:val="white"/>
              </w:rPr>
              <w:t xml:space="preserve"> </w:t>
            </w:r>
            <w:r w:rsidRPr="0032316D">
              <w:rPr>
                <w:rFonts w:asciiTheme="minorHAnsi" w:eastAsia="Trebuchet MS" w:hAnsiTheme="minorHAnsi" w:cs="Trebuchet MS"/>
                <w:sz w:val="20"/>
                <w:szCs w:val="20"/>
                <w:highlight w:val="white"/>
              </w:rPr>
              <w:t xml:space="preserve">The course is aimed at acquiring knowledge creation scripts for processing data in ArcGIS. The basic is practical using of visual programming in ModelBuilder. Students will learn Python scripting for processing spatial data. </w:t>
            </w:r>
            <w:r w:rsidR="00C26764">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 xml:space="preserve">tudents integrate scripts into ArcToolbox environment. Will be dealt with scripts for automation of repetitive tasks and the creation of complex scripts for data analysis. </w:t>
            </w:r>
            <w:r w:rsidRPr="0032316D">
              <w:rPr>
                <w:rFonts w:asciiTheme="minorHAnsi" w:eastAsia="Trebuchet MS" w:hAnsiTheme="minorHAnsi" w:cs="Trebuchet MS"/>
                <w:sz w:val="20"/>
                <w:szCs w:val="20"/>
                <w:highlight w:val="white"/>
              </w:rPr>
              <w:br/>
              <w:t xml:space="preserve">1. VPL - Visual Programming Languages </w:t>
            </w:r>
            <w:r w:rsidRPr="0032316D">
              <w:rPr>
                <w:rFonts w:asciiTheme="minorHAnsi" w:eastAsia="Trebuchet MS" w:hAnsiTheme="minorHAnsi" w:cs="Trebuchet MS"/>
                <w:sz w:val="20"/>
                <w:szCs w:val="20"/>
                <w:highlight w:val="white"/>
              </w:rPr>
              <w:br/>
              <w:t xml:space="preserve">2. ModelBuilder - models with iterators, parametric models </w:t>
            </w:r>
            <w:r w:rsidRPr="0032316D">
              <w:rPr>
                <w:rFonts w:asciiTheme="minorHAnsi" w:eastAsia="Trebuchet MS" w:hAnsiTheme="minorHAnsi" w:cs="Trebuchet MS"/>
                <w:sz w:val="20"/>
                <w:szCs w:val="20"/>
                <w:highlight w:val="white"/>
              </w:rPr>
              <w:br/>
              <w:t xml:space="preserve">3. ModelBuilder - nested models, exports models to Python scripts </w:t>
            </w:r>
            <w:r w:rsidRPr="0032316D">
              <w:rPr>
                <w:rFonts w:asciiTheme="minorHAnsi" w:eastAsia="Trebuchet MS" w:hAnsiTheme="minorHAnsi" w:cs="Trebuchet MS"/>
                <w:sz w:val="20"/>
                <w:szCs w:val="20"/>
                <w:highlight w:val="white"/>
              </w:rPr>
              <w:br/>
              <w:t xml:space="preserve">4. PythonWin for ArcGIS scripts </w:t>
            </w:r>
            <w:r w:rsidRPr="0032316D">
              <w:rPr>
                <w:rFonts w:asciiTheme="minorHAnsi" w:eastAsia="Trebuchet MS" w:hAnsiTheme="minorHAnsi" w:cs="Trebuchet MS"/>
                <w:sz w:val="20"/>
                <w:szCs w:val="20"/>
                <w:highlight w:val="white"/>
              </w:rPr>
              <w:br/>
              <w:t xml:space="preserve">5. Access tools and environment settings, </w:t>
            </w:r>
            <w:r w:rsidRPr="0032316D">
              <w:rPr>
                <w:rFonts w:asciiTheme="minorHAnsi" w:eastAsia="Trebuchet MS" w:hAnsiTheme="minorHAnsi" w:cs="Trebuchet MS"/>
                <w:sz w:val="20"/>
                <w:szCs w:val="20"/>
                <w:highlight w:val="white"/>
              </w:rPr>
              <w:br/>
              <w:t xml:space="preserve">6. Schema of geoprocessor, methods and properties </w:t>
            </w:r>
            <w:r w:rsidRPr="0032316D">
              <w:rPr>
                <w:rFonts w:asciiTheme="minorHAnsi" w:eastAsia="Trebuchet MS" w:hAnsiTheme="minorHAnsi" w:cs="Trebuchet MS"/>
                <w:sz w:val="20"/>
                <w:szCs w:val="20"/>
                <w:highlight w:val="white"/>
              </w:rPr>
              <w:br/>
              <w:t xml:space="preserve">7. Geoprocessor static methods and call </w:t>
            </w:r>
            <w:r w:rsidRPr="0032316D">
              <w:rPr>
                <w:rFonts w:asciiTheme="minorHAnsi" w:eastAsia="Trebuchet MS" w:hAnsiTheme="minorHAnsi" w:cs="Trebuchet MS"/>
                <w:sz w:val="20"/>
                <w:szCs w:val="20"/>
                <w:highlight w:val="white"/>
              </w:rPr>
              <w:br/>
              <w:t xml:space="preserve">8. Descriptive and Enumeration methods </w:t>
            </w:r>
            <w:r w:rsidRPr="0032316D">
              <w:rPr>
                <w:rFonts w:asciiTheme="minorHAnsi" w:eastAsia="Trebuchet MS" w:hAnsiTheme="minorHAnsi" w:cs="Trebuchet MS"/>
                <w:sz w:val="20"/>
                <w:szCs w:val="20"/>
                <w:highlight w:val="white"/>
              </w:rPr>
              <w:br/>
              <w:t xml:space="preserve">9. Cursor method, working with attributes </w:t>
            </w:r>
            <w:r w:rsidRPr="0032316D">
              <w:rPr>
                <w:rFonts w:asciiTheme="minorHAnsi" w:eastAsia="Trebuchet MS" w:hAnsiTheme="minorHAnsi" w:cs="Trebuchet MS"/>
                <w:sz w:val="20"/>
                <w:szCs w:val="20"/>
                <w:highlight w:val="white"/>
              </w:rPr>
              <w:br/>
              <w:t xml:space="preserve">10. Stepping script debugging and error </w:t>
            </w:r>
            <w:r w:rsidRPr="0032316D">
              <w:rPr>
                <w:rFonts w:asciiTheme="minorHAnsi" w:eastAsia="Trebuchet MS" w:hAnsiTheme="minorHAnsi" w:cs="Trebuchet MS"/>
                <w:sz w:val="20"/>
                <w:szCs w:val="20"/>
                <w:highlight w:val="white"/>
              </w:rPr>
              <w:br/>
              <w:t xml:space="preserve">11. Parametric scripts </w:t>
            </w:r>
            <w:r w:rsidRPr="0032316D">
              <w:rPr>
                <w:rFonts w:asciiTheme="minorHAnsi" w:eastAsia="Trebuchet MS" w:hAnsiTheme="minorHAnsi" w:cs="Trebuchet MS"/>
                <w:sz w:val="20"/>
                <w:szCs w:val="20"/>
                <w:highlight w:val="white"/>
              </w:rPr>
              <w:br/>
              <w:t>12. Running scripts from ArcToolbox,input parameters, creation of help</w:t>
            </w:r>
          </w:p>
        </w:tc>
      </w:tr>
    </w:tbl>
    <w:p w:rsidR="00223F70" w:rsidRDefault="00223F70" w:rsidP="00D917C8">
      <w:pPr>
        <w:pStyle w:val="Heading3"/>
        <w:spacing w:line="240" w:lineRule="auto"/>
        <w:contextualSpacing w:val="0"/>
        <w:rPr>
          <w:rFonts w:ascii="Trebuchet MS" w:hAnsi="Trebuchet MS"/>
          <w:b/>
          <w:bCs/>
          <w:color w:val="000000"/>
          <w:sz w:val="22"/>
          <w:szCs w:val="22"/>
        </w:rPr>
      </w:pPr>
      <w:bookmarkStart w:id="33" w:name="_VYPOK"/>
      <w:bookmarkStart w:id="34" w:name="_Advanced_Computational_Methods"/>
      <w:bookmarkEnd w:id="33"/>
      <w:bookmarkEnd w:id="34"/>
    </w:p>
    <w:p w:rsidR="00362485" w:rsidRPr="00C26764" w:rsidRDefault="00F92DFD" w:rsidP="00C26764">
      <w:pPr>
        <w:rPr>
          <w:rFonts w:asciiTheme="minorHAnsi" w:eastAsia="Trebuchet MS" w:hAnsiTheme="minorHAnsi" w:cs="Trebuchet MS"/>
          <w:b/>
          <w:sz w:val="28"/>
          <w:szCs w:val="28"/>
        </w:rPr>
      </w:pPr>
      <w:r w:rsidRPr="00C26764">
        <w:rPr>
          <w:rFonts w:asciiTheme="minorHAnsi" w:hAnsiTheme="minorHAnsi"/>
          <w:b/>
          <w:bCs/>
          <w:sz w:val="28"/>
          <w:szCs w:val="28"/>
        </w:rPr>
        <w:t>Advanced Computational Methods in Cartography</w:t>
      </w:r>
    </w:p>
    <w:tbl>
      <w:tblPr>
        <w:tblStyle w:val="afff3"/>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KGI / VYPOK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066E1B" w:rsidP="000F75B3">
            <w:pPr>
              <w:spacing w:line="240" w:lineRule="auto"/>
              <w:rPr>
                <w:rFonts w:asciiTheme="minorHAnsi" w:hAnsiTheme="minorHAnsi"/>
              </w:rPr>
            </w:pPr>
            <w:r w:rsidRPr="00F92DF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RNDr. Alena Vondráková, Ph.D. (</w:t>
            </w:r>
            <w:hyperlink r:id="rId35">
              <w:r w:rsidRPr="00F92DFD">
                <w:rPr>
                  <w:rFonts w:asciiTheme="minorHAnsi" w:eastAsia="Trebuchet MS" w:hAnsiTheme="minorHAnsi" w:cs="Trebuchet MS"/>
                  <w:color w:val="1155CC"/>
                  <w:sz w:val="20"/>
                  <w:szCs w:val="20"/>
                  <w:u w:val="single"/>
                </w:rPr>
                <w:t>alena.vondrakova@upol.cz</w:t>
              </w:r>
            </w:hyperlink>
            <w:r w:rsidRPr="00F92DFD">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F92DFD" w:rsidRDefault="00C335DE" w:rsidP="00F92DFD">
            <w:pPr>
              <w:spacing w:line="240" w:lineRule="auto"/>
              <w:jc w:val="both"/>
              <w:rPr>
                <w:rFonts w:asciiTheme="minorHAnsi" w:eastAsia="Trebuchet MS" w:hAnsiTheme="minorHAnsi" w:cs="Trebuchet MS"/>
                <w:sz w:val="20"/>
                <w:szCs w:val="20"/>
              </w:rPr>
            </w:pPr>
            <w:r w:rsidRPr="00F92DFD">
              <w:rPr>
                <w:rFonts w:asciiTheme="minorHAnsi" w:eastAsia="Trebuchet MS" w:hAnsiTheme="minorHAnsi" w:cs="Trebuchet MS"/>
                <w:b/>
                <w:sz w:val="20"/>
                <w:szCs w:val="20"/>
              </w:rPr>
              <w:t>Content:</w:t>
            </w:r>
            <w:r w:rsidR="00F92DFD" w:rsidRPr="00F92DFD">
              <w:rPr>
                <w:rFonts w:asciiTheme="minorHAnsi" w:eastAsia="Trebuchet MS" w:hAnsiTheme="minorHAnsi" w:cs="Trebuchet MS"/>
                <w:b/>
                <w:sz w:val="20"/>
                <w:szCs w:val="20"/>
              </w:rPr>
              <w:t xml:space="preserve">  </w:t>
            </w:r>
            <w:r w:rsidR="00F92DFD" w:rsidRPr="00F92DFD">
              <w:rPr>
                <w:rFonts w:asciiTheme="minorHAnsi" w:eastAsia="Trebuchet MS" w:hAnsiTheme="minorHAnsi" w:cs="Trebuchet MS"/>
                <w:sz w:val="20"/>
                <w:szCs w:val="20"/>
              </w:rPr>
              <w:t>The course is aimed at acquiring knowledge of advanced methods in cartography, focusing mathematics and computation. Students will learn principles of cartographic generalization, algorithms, map projections etc. Basic principles of morphometry on maps, measurements on maps, specifics of methods of cartographic visualization and g</w:t>
            </w:r>
            <w:r w:rsidR="00F92DFD">
              <w:rPr>
                <w:rFonts w:asciiTheme="minorHAnsi" w:eastAsia="Trebuchet MS" w:hAnsiTheme="minorHAnsi" w:cs="Trebuchet MS"/>
                <w:sz w:val="20"/>
                <w:szCs w:val="20"/>
              </w:rPr>
              <w:t>raphic design will be introduced</w:t>
            </w:r>
            <w:r w:rsidR="00F92DFD" w:rsidRPr="00F92DFD">
              <w:rPr>
                <w:rFonts w:asciiTheme="minorHAnsi" w:eastAsia="Trebuchet MS" w:hAnsiTheme="minorHAnsi" w:cs="Trebuchet MS"/>
                <w:sz w:val="20"/>
                <w:szCs w:val="20"/>
              </w:rPr>
              <w:t>. Practical exercises include cartometric tasks and individual practical tasks.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5" w:name="_Land_Information_Systems"/>
      <w:bookmarkEnd w:id="35"/>
      <w:r w:rsidRPr="00D917C8">
        <w:rPr>
          <w:rFonts w:asciiTheme="minorHAnsi" w:eastAsia="Trebuchet MS" w:hAnsiTheme="minorHAnsi" w:cs="Trebuchet MS"/>
          <w:b/>
          <w:color w:val="000000"/>
        </w:rPr>
        <w:t>Land Information Systems</w:t>
      </w:r>
    </w:p>
    <w:tbl>
      <w:tblPr>
        <w:tblStyle w:val="af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KGI / ISUZ</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066E1B" w:rsidP="000F75B3">
            <w:pPr>
              <w:spacing w:line="240" w:lineRule="auto"/>
              <w:rPr>
                <w:rFonts w:asciiTheme="minorHAnsi" w:hAnsiTheme="minorHAnsi"/>
                <w:b/>
                <w:bCs/>
                <w:sz w:val="20"/>
                <w:szCs w:val="20"/>
                <w:lang w:val="en-GB"/>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5</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Lecture 2 [Hours/Week] Tutorial 1 [Hours/Week]</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RNDr. Jaroslav Burian, Ph.D. (</w:t>
            </w:r>
            <w:hyperlink r:id="rId36">
              <w:r w:rsidRPr="00075863">
                <w:rPr>
                  <w:rFonts w:asciiTheme="minorHAnsi" w:hAnsiTheme="minorHAnsi"/>
                  <w:bCs/>
                  <w:sz w:val="20"/>
                  <w:szCs w:val="20"/>
                  <w:lang w:val="en-GB"/>
                </w:rPr>
                <w:t>jaroslav.burian@upol.cz</w:t>
              </w:r>
            </w:hyperlink>
            <w:r w:rsidRPr="00075863">
              <w:rPr>
                <w:rFonts w:asciiTheme="minorHAnsi" w:hAnsiTheme="minorHAnsi"/>
                <w:bCs/>
                <w:sz w:val="20"/>
                <w:szCs w:val="20"/>
                <w:lang w:val="en-GB"/>
              </w:rPr>
              <w:t>)</w:t>
            </w:r>
          </w:p>
        </w:tc>
      </w:tr>
      <w:tr w:rsidR="00C335DE" w:rsidRPr="0032316D" w:rsidTr="000F75B3">
        <w:trPr>
          <w:trHeight w:val="57"/>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075863" w:rsidRDefault="00C335DE" w:rsidP="00617985">
            <w:pPr>
              <w:spacing w:line="240" w:lineRule="auto"/>
              <w:rPr>
                <w:rFonts w:asciiTheme="minorHAnsi" w:hAnsiTheme="minorHAnsi"/>
                <w:bCs/>
                <w:sz w:val="20"/>
                <w:szCs w:val="20"/>
                <w:lang w:val="en-GB"/>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00D917C8">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 xml:space="preserve">The content of the course is to acquaint students with the entire issue of individual information systems on the territory of the Czech public administration. Emphasis is placed on geoinformation aspects of cadastre and specific tasks solved in public practice . </w:t>
            </w:r>
            <w:r w:rsidRPr="0032316D">
              <w:rPr>
                <w:rFonts w:asciiTheme="minorHAnsi" w:eastAsia="Trebuchet MS" w:hAnsiTheme="minorHAnsi" w:cs="Trebuchet MS"/>
                <w:sz w:val="20"/>
                <w:szCs w:val="20"/>
                <w:highlight w:val="white"/>
              </w:rPr>
              <w:br/>
            </w:r>
            <w:r w:rsidRPr="00C335DE">
              <w:rPr>
                <w:rFonts w:asciiTheme="minorHAnsi" w:eastAsia="Trebuchet MS" w:hAnsiTheme="minorHAnsi" w:cs="Trebuchet MS"/>
                <w:b/>
                <w:sz w:val="20"/>
                <w:szCs w:val="20"/>
                <w:highlight w:val="white"/>
              </w:rPr>
              <w:t>Syllabus of lectures:</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Information about the </w:t>
            </w:r>
            <w:r w:rsidR="00617985">
              <w:rPr>
                <w:rFonts w:asciiTheme="minorHAnsi" w:eastAsia="Trebuchet MS" w:hAnsiTheme="minorHAnsi" w:cs="Trebuchet MS"/>
                <w:sz w:val="20"/>
                <w:szCs w:val="20"/>
                <w:highlight w:val="white"/>
              </w:rPr>
              <w:t xml:space="preserve">system, </w:t>
            </w:r>
            <w:r w:rsidRPr="0032316D">
              <w:rPr>
                <w:rFonts w:asciiTheme="minorHAnsi" w:eastAsia="Trebuchet MS" w:hAnsiTheme="minorHAnsi" w:cs="Trebuchet MS"/>
                <w:sz w:val="20"/>
                <w:szCs w:val="20"/>
                <w:highlight w:val="white"/>
              </w:rPr>
              <w:t>Definition and classification of mu</w:t>
            </w:r>
            <w:r w:rsidR="00617985">
              <w:rPr>
                <w:rFonts w:asciiTheme="minorHAnsi" w:eastAsia="Trebuchet MS" w:hAnsiTheme="minorHAnsi" w:cs="Trebuchet MS"/>
                <w:sz w:val="20"/>
                <w:szCs w:val="20"/>
                <w:highlight w:val="white"/>
              </w:rPr>
              <w:t xml:space="preserve">nicipality information systems , </w:t>
            </w:r>
            <w:r w:rsidRPr="0032316D">
              <w:rPr>
                <w:rFonts w:asciiTheme="minorHAnsi" w:eastAsia="Trebuchet MS" w:hAnsiTheme="minorHAnsi" w:cs="Trebuchet MS"/>
                <w:sz w:val="20"/>
                <w:szCs w:val="20"/>
                <w:highlight w:val="white"/>
              </w:rPr>
              <w:t xml:space="preserve">Passports </w:t>
            </w:r>
            <w:r w:rsidRPr="0032316D">
              <w:rPr>
                <w:rFonts w:asciiTheme="minorHAnsi" w:eastAsia="Trebuchet MS" w:hAnsiTheme="minorHAnsi" w:cs="Trebuchet MS"/>
                <w:sz w:val="20"/>
                <w:szCs w:val="20"/>
                <w:highlight w:val="white"/>
              </w:rPr>
              <w:br/>
              <w:t>Digit</w:t>
            </w:r>
            <w:r w:rsidR="00D917C8">
              <w:rPr>
                <w:rFonts w:asciiTheme="minorHAnsi" w:eastAsia="Trebuchet MS" w:hAnsiTheme="minorHAnsi" w:cs="Trebuchet MS"/>
                <w:sz w:val="20"/>
                <w:szCs w:val="20"/>
                <w:highlight w:val="white"/>
              </w:rPr>
              <w:t xml:space="preserve">al map of public administration, </w:t>
            </w:r>
            <w:r w:rsidRPr="0032316D">
              <w:rPr>
                <w:rFonts w:asciiTheme="minorHAnsi" w:eastAsia="Trebuchet MS" w:hAnsiTheme="minorHAnsi" w:cs="Trebuchet MS"/>
                <w:sz w:val="20"/>
                <w:szCs w:val="20"/>
                <w:highlight w:val="white"/>
              </w:rPr>
              <w:t>Digital city map, purpose map, utility map,</w:t>
            </w:r>
            <w:r w:rsidR="00617985">
              <w:rPr>
                <w:rFonts w:asciiTheme="minorHAnsi" w:eastAsia="Trebuchet MS" w:hAnsiTheme="minorHAnsi" w:cs="Trebuchet MS"/>
                <w:sz w:val="20"/>
                <w:szCs w:val="20"/>
                <w:highlight w:val="white"/>
              </w:rPr>
              <w:t xml:space="preserve"> block map </w:t>
            </w:r>
            <w:r w:rsidR="00617985">
              <w:rPr>
                <w:rFonts w:asciiTheme="minorHAnsi" w:eastAsia="Trebuchet MS" w:hAnsiTheme="minorHAnsi" w:cs="Trebuchet MS"/>
                <w:sz w:val="20"/>
                <w:szCs w:val="20"/>
                <w:highlight w:val="white"/>
              </w:rPr>
              <w:br/>
              <w:t xml:space="preserve">Facility management, </w:t>
            </w:r>
            <w:r w:rsidRPr="0032316D">
              <w:rPr>
                <w:rFonts w:asciiTheme="minorHAnsi" w:eastAsia="Trebuchet MS" w:hAnsiTheme="minorHAnsi" w:cs="Trebuchet MS"/>
                <w:sz w:val="20"/>
                <w:szCs w:val="20"/>
                <w:highlight w:val="white"/>
              </w:rPr>
              <w:t>Cad</w:t>
            </w:r>
            <w:r w:rsidR="00D917C8">
              <w:rPr>
                <w:rFonts w:asciiTheme="minorHAnsi" w:eastAsia="Trebuchet MS" w:hAnsiTheme="minorHAnsi" w:cs="Trebuchet MS"/>
                <w:sz w:val="20"/>
                <w:szCs w:val="20"/>
                <w:highlight w:val="white"/>
              </w:rPr>
              <w:t xml:space="preserve">astre </w:t>
            </w:r>
            <w:r w:rsidR="00D917C8">
              <w:rPr>
                <w:rFonts w:asciiTheme="minorHAnsi" w:eastAsia="Trebuchet MS" w:hAnsiTheme="minorHAnsi" w:cs="Trebuchet MS"/>
                <w:sz w:val="20"/>
                <w:szCs w:val="20"/>
                <w:highlight w:val="white"/>
              </w:rPr>
              <w:br/>
              <w:t xml:space="preserve">State Information Policy, </w:t>
            </w:r>
            <w:r w:rsidRPr="0032316D">
              <w:rPr>
                <w:rFonts w:asciiTheme="minorHAnsi" w:eastAsia="Trebuchet MS" w:hAnsiTheme="minorHAnsi" w:cs="Trebuchet MS"/>
                <w:sz w:val="20"/>
                <w:szCs w:val="20"/>
                <w:highlight w:val="white"/>
              </w:rPr>
              <w:t>Public Administration</w:t>
            </w:r>
          </w:p>
        </w:tc>
      </w:tr>
    </w:tbl>
    <w:p w:rsidR="00223F70" w:rsidRDefault="00223F70" w:rsidP="000F75B3">
      <w:pPr>
        <w:spacing w:line="240" w:lineRule="auto"/>
        <w:jc w:val="center"/>
        <w:rPr>
          <w:rFonts w:asciiTheme="minorHAnsi" w:eastAsia="Trebuchet MS" w:hAnsiTheme="minorHAnsi" w:cs="Trebuchet MS"/>
          <w:b/>
          <w:sz w:val="28"/>
          <w:szCs w:val="28"/>
        </w:rPr>
      </w:pPr>
    </w:p>
    <w:p w:rsidR="00223F70" w:rsidRDefault="00223F70">
      <w:pPr>
        <w:rPr>
          <w:rFonts w:asciiTheme="minorHAnsi" w:eastAsia="Trebuchet MS" w:hAnsiTheme="minorHAnsi" w:cs="Trebuchet MS"/>
          <w:b/>
          <w:sz w:val="28"/>
          <w:szCs w:val="28"/>
        </w:rPr>
      </w:pPr>
      <w:r>
        <w:rPr>
          <w:rFonts w:asciiTheme="minorHAnsi" w:eastAsia="Trebuchet MS" w:hAnsiTheme="minorHAnsi" w:cs="Trebuchet MS"/>
          <w:b/>
          <w:sz w:val="28"/>
          <w:szCs w:val="28"/>
        </w:rPr>
        <w:br w:type="page"/>
      </w:r>
    </w:p>
    <w:p w:rsidR="0067743A" w:rsidRPr="00217781" w:rsidRDefault="0067743A" w:rsidP="0067743A">
      <w:pPr>
        <w:spacing w:line="240" w:lineRule="auto"/>
        <w:jc w:val="center"/>
        <w:rPr>
          <w:rFonts w:asciiTheme="minorHAnsi" w:eastAsia="Trebuchet MS" w:hAnsiTheme="minorHAnsi" w:cs="Trebuchet MS"/>
          <w:b/>
          <w:color w:val="auto"/>
          <w:sz w:val="32"/>
          <w:szCs w:val="32"/>
        </w:rPr>
      </w:pPr>
      <w:r w:rsidRPr="0067743A">
        <w:rPr>
          <w:rFonts w:asciiTheme="minorHAnsi" w:eastAsia="Trebuchet MS" w:hAnsiTheme="minorHAnsi" w:cs="Trebuchet MS"/>
          <w:b/>
          <w:color w:val="C00000"/>
          <w:sz w:val="32"/>
          <w:szCs w:val="32"/>
        </w:rPr>
        <w:lastRenderedPageBreak/>
        <w:t>Department of Geology</w:t>
      </w:r>
    </w:p>
    <w:p w:rsidR="0067743A" w:rsidRDefault="0067743A" w:rsidP="0067743A">
      <w:pPr>
        <w:spacing w:before="120" w:line="240" w:lineRule="auto"/>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p w:rsidR="0067743A" w:rsidRPr="00217781" w:rsidRDefault="0067743A" w:rsidP="0067743A">
      <w:pPr>
        <w:spacing w:before="120" w:line="240" w:lineRule="auto"/>
        <w:jc w:val="center"/>
        <w:rPr>
          <w:rFonts w:asciiTheme="minorHAnsi" w:eastAsia="Trebuchet MS" w:hAnsiTheme="minorHAnsi" w:cs="Trebuchet MS"/>
          <w:b/>
          <w:color w:val="auto"/>
          <w:sz w:val="32"/>
          <w:szCs w:val="32"/>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6" w:name="_Quaternary_Geology"/>
      <w:bookmarkEnd w:id="36"/>
      <w:r w:rsidRPr="00217781">
        <w:rPr>
          <w:rFonts w:asciiTheme="minorHAnsi" w:eastAsia="Trebuchet MS" w:hAnsiTheme="minorHAnsi" w:cs="Trebuchet MS"/>
          <w:b/>
          <w:color w:val="auto"/>
        </w:rPr>
        <w:t>Quaternary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KGE/GK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Quaternary and its position in the stratigraphy of Cainozoic, general characteristics and definition and detailed division. The meaning of climatic changes and oscillations, their causes. The influence of abiotic processes on the development of inanimate nature (geology, geomorphology, sedimentation, tectonics). The evolution of of plants and animals, their changes (botany, zoology). Evolution of man and its influence on nature.</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7" w:name="_Methods_in_Stratigraphy"/>
      <w:bookmarkEnd w:id="37"/>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Methods in Stratigraphy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KGE/MS</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BA751E" w:rsidP="000441D8">
            <w:pPr>
              <w:spacing w:before="120"/>
              <w:rPr>
                <w:rFonts w:asciiTheme="minorHAnsi" w:hAnsiTheme="minorHAnsi"/>
                <w:color w:val="auto"/>
                <w:sz w:val="20"/>
                <w:szCs w:val="20"/>
                <w:lang w:val="en-GB"/>
              </w:rPr>
            </w:pPr>
            <w:hyperlink r:id="rId37"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rPr>
          <w:trHeight w:val="65"/>
        </w:trPr>
        <w:tc>
          <w:tcPr>
            <w:tcW w:w="0" w:type="auto"/>
            <w:gridSpan w:val="2"/>
          </w:tcPr>
          <w:p w:rsidR="0067743A" w:rsidRPr="00217781" w:rsidRDefault="0067743A" w:rsidP="000441D8">
            <w:pPr>
              <w:spacing w:before="120"/>
              <w:jc w:val="both"/>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the course is to master the basic principles of stratigraphy (Stensen´s laws, Hutton´s principles, Walther´s law, principle of facies change, stratigraphic correlation) and provide and overview of the most important methods of stratigraphy: lithostratigraphy and well-log correlation; biostratigraphy; depositional-, non-depositional events and event stratigraphy; astronomic cycles, basic principles of Milankovitch theory and cyclostratigraphy; sequence stratigraphy on seismic-, outcrop-, and well-log scale; stable isotope fractionation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18</w:t>
            </w:r>
            <w:r w:rsidRPr="00217781">
              <w:rPr>
                <w:rFonts w:asciiTheme="minorHAnsi" w:hAnsiTheme="minorHAnsi"/>
                <w:color w:val="auto"/>
                <w:sz w:val="20"/>
                <w:szCs w:val="20"/>
              </w:rPr>
              <w:t xml:space="preserve">O,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13</w:t>
            </w:r>
            <w:r w:rsidRPr="00217781">
              <w:rPr>
                <w:rFonts w:asciiTheme="minorHAnsi" w:hAnsiTheme="minorHAnsi"/>
                <w:color w:val="auto"/>
                <w:sz w:val="20"/>
                <w:szCs w:val="20"/>
              </w:rPr>
              <w:t>C), strontium isotopes and chemostratigraphy; magnetostratigraphy; overview of numerical age determination methods (focus on radiogenic isotope systems); integrated global (= chrono-) stratigraphy and global stratotype section and points (GSSPs).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8" w:name="_Introduction_to_Geology"/>
      <w:bookmarkEnd w:id="38"/>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Sedimentology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KGE/SEDG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BA751E" w:rsidP="000441D8">
            <w:pPr>
              <w:spacing w:before="120"/>
              <w:rPr>
                <w:rFonts w:asciiTheme="minorHAnsi" w:hAnsiTheme="minorHAnsi"/>
                <w:color w:val="auto"/>
                <w:sz w:val="20"/>
                <w:szCs w:val="20"/>
                <w:lang w:val="en-GB"/>
              </w:rPr>
            </w:pPr>
            <w:hyperlink r:id="rId38"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Introduction to sedimentology (extension, philosophy and practical importance of the discipline, instrumental methods in sedimentary geology) and basic terminology. Formation (weathering and erosion), mechanics of transport and deposition of solid-matter grains. Basic principles of fluid flow and hydrodynamics: density and viscosity, shear stress and basic types of fluids (Newtonian, Bingham, psudoplastic), boundary layers, Reynolds number, Froude number, Stokes law, density flows, wave dynamics. Mechanics of formation, classification and environmental interpretation of sedimentary textures. Sedimentary petrography – sedimentary structures (grain size and shape, sorting, porosity, permeabilty) and components of sedimentary rocks. Classification of clastic, allochemic and chemogenic sediments and sedimentary rocks.  Facies, facies analysis and depositional environments. Clastic sediments and their facies models. Carbonate sediments and their facies models.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9" w:name="_Human_Evolution"/>
      <w:bookmarkEnd w:id="39"/>
    </w:p>
    <w:p w:rsidR="0067743A" w:rsidRDefault="0067743A" w:rsidP="0067743A">
      <w:pPr>
        <w:pStyle w:val="Heading3"/>
        <w:spacing w:before="120" w:line="240" w:lineRule="auto"/>
        <w:contextualSpacing w:val="0"/>
        <w:rPr>
          <w:rFonts w:asciiTheme="minorHAnsi" w:eastAsia="Trebuchet MS" w:hAnsiTheme="minorHAnsi" w:cs="Trebuchet MS"/>
          <w:b/>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Human Evolution</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KGE/VCL</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(martin.monik@</w:t>
            </w:r>
            <w:r>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this course is to introduce the basic problems of palaeoanthropology. The lessons are focused on description of the phylogenetic evolution of hominids and hominins (Ardipithecus ramidus to Homo sapiens sapiens) with emphasis on their palaeoecological adaptations. The course is aimed at studying and evaluating the origin and evolution of primates and humans with emphasis on palaeobiology. Current knowledge about the life of ancestors of modern humans their anatomy, ontogeny, ecology and basic palaeoanthropological research methods will be presented.</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0" w:name="_Environmental_Mineralogy"/>
      <w:bookmarkEnd w:id="40"/>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Geology in English</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KGE/ANGG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w:t>
            </w:r>
            <w:r>
              <w:rPr>
                <w:rFonts w:asciiTheme="minorHAnsi" w:hAnsiTheme="minorHAnsi"/>
                <w:color w:val="auto"/>
                <w:sz w:val="20"/>
                <w:szCs w:val="20"/>
              </w:rPr>
              <w:t>martin.monik@upol.cz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color w:val="auto"/>
                <w:sz w:val="20"/>
                <w:szCs w:val="20"/>
              </w:rPr>
              <w:t>The course is focused on geological English and encompassment of English geological terminology. The course has the for of converation, with emphasis given on correctness of translation and explanation of English scientific texts, translation of Czech texts into English and presentations on special themes. The course involves repetition and/or explanation of specific problems in English grammar which the students meet during their work with English texts.</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Practicals in Environmental Monitoring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KGE/FPEMF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39"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sz w:val="20"/>
                <w:szCs w:val="20"/>
              </w:rPr>
              <w:t>The students will learn to work with instruments and utensils for direct monitoring of the environment (gamma-spectrometer, hand-held X-ray fluorescence analyzer), proper techniques of sampling of waters, soils and sediments, and basic laboratory procedures of sample treatment (drying, quartering, sieving, crushing, leaching) and basic laboratory analyses of these materials (measurement of pH, conductivity of water, measurement of soil pH, analysis using ion-selective electrodes, analysis by X-ray fluorescence, measurement of magnetic susceptibility, photometry, measurement with laboratory gamma-spectrometer</w:t>
            </w:r>
            <w:r>
              <w:rPr>
                <w:rFonts w:asciiTheme="minorHAnsi" w:hAnsiTheme="minorHAnsi" w:cs="Tahoma"/>
                <w:sz w:val="20"/>
                <w:szCs w:val="20"/>
              </w:rPr>
              <w:t>.</w:t>
            </w:r>
          </w:p>
        </w:tc>
      </w:tr>
    </w:tbl>
    <w:p w:rsidR="0067743A" w:rsidRDefault="0067743A" w:rsidP="0067743A">
      <w:pPr>
        <w:rPr>
          <w:color w:val="auto"/>
        </w:rPr>
      </w:pPr>
    </w:p>
    <w:p w:rsidR="0067743A" w:rsidRDefault="0067743A" w:rsidP="0067743A">
      <w:pPr>
        <w:rPr>
          <w:color w:val="auto"/>
        </w:rPr>
      </w:pPr>
    </w:p>
    <w:p w:rsidR="0067743A" w:rsidRPr="008341F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Field Labs in Environmental Geology 1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KGE/TCEGF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rPr>
              <w:t>Ing</w:t>
            </w:r>
            <w:r w:rsidRPr="00217781">
              <w:rPr>
                <w:rFonts w:asciiTheme="minorHAnsi" w:hAnsiTheme="minorHAnsi"/>
                <w:color w:val="auto"/>
                <w:sz w:val="20"/>
                <w:szCs w:val="20"/>
              </w:rPr>
              <w:t xml:space="preserve">. </w:t>
            </w:r>
            <w:r>
              <w:rPr>
                <w:rFonts w:asciiTheme="minorHAnsi" w:hAnsiTheme="minorHAnsi"/>
                <w:color w:val="auto"/>
                <w:sz w:val="20"/>
                <w:szCs w:val="20"/>
              </w:rPr>
              <w:t>Lada Hýlová,</w:t>
            </w:r>
            <w:r w:rsidRPr="00217781">
              <w:rPr>
                <w:rFonts w:asciiTheme="minorHAnsi" w:hAnsiTheme="minorHAnsi"/>
                <w:color w:val="auto"/>
                <w:sz w:val="20"/>
                <w:szCs w:val="20"/>
              </w:rPr>
              <w:t xml:space="preserve"> Ph.D. (</w:t>
            </w:r>
            <w:r>
              <w:rPr>
                <w:rFonts w:asciiTheme="minorHAnsi" w:hAnsiTheme="minorHAnsi" w:cs="Tahoma"/>
                <w:color w:val="auto"/>
                <w:sz w:val="20"/>
                <w:szCs w:val="20"/>
              </w:rPr>
              <w:t>lada.hylova</w:t>
            </w:r>
            <w:r>
              <w:rPr>
                <w:rFonts w:asciiTheme="minorHAnsi" w:hAnsiTheme="minorHAnsi" w:cs="Tahoma"/>
                <w:color w:val="auto"/>
                <w:sz w:val="20"/>
                <w:szCs w:val="20"/>
                <w:lang w:val="en-US"/>
              </w:rPr>
              <w:t>@</w:t>
            </w:r>
            <w:r>
              <w:rPr>
                <w:rFonts w:asciiTheme="minorHAnsi" w:hAnsiTheme="minorHAnsi" w:cs="Tahoma"/>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 xml:space="preserve">The field training will be focused on regional environmental geology in the area of the Bohemian Massif. During </w:t>
            </w:r>
            <w:r w:rsidRPr="008341F1">
              <w:rPr>
                <w:rFonts w:asciiTheme="minorHAnsi" w:hAnsiTheme="minorHAnsi" w:cs="Tahoma"/>
                <w:sz w:val="20"/>
                <w:szCs w:val="20"/>
              </w:rPr>
              <w:lastRenderedPageBreak/>
              <w:t>the excursion, the trainees will be acquainted with the rock content, structure and stratigraphic position of visited principal geological units. Typical outcrops and rock defiles will be studied in the country, on the territory of natural reserves, natural monuments and in places of mining activities, with the accent on the importance of rock environment as an integral component of the landscape.</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Geological Factors of Environment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KGE/GEZPF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1.Rock environment, its evolution and importance. The term geofactor. Short overview of the regional geology of the Czech Republic with emphasis on the hazard geofactors in individual regions and units. Geological maps and maps derived from them.</w:t>
            </w:r>
            <w:r w:rsidRPr="008341F1">
              <w:rPr>
                <w:rFonts w:asciiTheme="minorHAnsi" w:hAnsiTheme="minorHAnsi" w:cs="Tahoma"/>
                <w:sz w:val="20"/>
                <w:szCs w:val="20"/>
              </w:rPr>
              <w:br/>
              <w:t xml:space="preserve">2 Geological factors of the environment. Natural and anthropogenic geofactors. Propitious, unpropitious, and hazard geofactors. </w:t>
            </w:r>
            <w:r w:rsidRPr="008341F1">
              <w:rPr>
                <w:rFonts w:asciiTheme="minorHAnsi" w:hAnsiTheme="minorHAnsi" w:cs="Tahoma"/>
                <w:sz w:val="20"/>
                <w:szCs w:val="20"/>
              </w:rPr>
              <w:br/>
              <w:t>3. Hazard geofactors I. The impact of open-pit mining, underground mining, and building works. Transposition of large rock volumes. Methods of underground mining. The situation in Ostrava-Karviná coal mining district and in sub-Erzgebirge basins. Natural subsidence.</w:t>
            </w:r>
            <w:r w:rsidRPr="008341F1">
              <w:rPr>
                <w:rFonts w:asciiTheme="minorHAnsi" w:hAnsiTheme="minorHAnsi" w:cs="Tahoma"/>
                <w:sz w:val="20"/>
                <w:szCs w:val="20"/>
              </w:rPr>
              <w:br/>
              <w:t>4. Hazard geofactors II. Accelerated erosion. Weathering. Erosion by wind and water. Soil protection from erosion.</w:t>
            </w:r>
            <w:r w:rsidRPr="008341F1">
              <w:rPr>
                <w:rFonts w:asciiTheme="minorHAnsi" w:hAnsiTheme="minorHAnsi" w:cs="Tahoma"/>
                <w:sz w:val="20"/>
                <w:szCs w:val="20"/>
              </w:rPr>
              <w:br/>
              <w:t>5. Hazard geofactors III. Accelerated sedimentation. Transport and sedimentation. Water- and aeolic sedimentation. Sludge sedimentation.</w:t>
            </w:r>
            <w:r w:rsidRPr="008341F1">
              <w:rPr>
                <w:rFonts w:asciiTheme="minorHAnsi" w:hAnsiTheme="minorHAnsi" w:cs="Tahoma"/>
                <w:sz w:val="20"/>
                <w:szCs w:val="20"/>
              </w:rPr>
              <w:br/>
              <w:t xml:space="preserve">6. Hazard geofactors IV. Gravitational mass movements, their causes, course, documentation and registration. Protection against gravitational movements. </w:t>
            </w:r>
            <w:r w:rsidRPr="008341F1">
              <w:rPr>
                <w:rFonts w:asciiTheme="minorHAnsi" w:hAnsiTheme="minorHAnsi" w:cs="Tahoma"/>
                <w:sz w:val="20"/>
                <w:szCs w:val="20"/>
              </w:rPr>
              <w:br/>
              <w:t>7. Hazard geofactors V. Disturbance of the underground water regime by natural processes and human activities.</w:t>
            </w:r>
            <w:r w:rsidRPr="008341F1">
              <w:rPr>
                <w:rFonts w:asciiTheme="minorHAnsi" w:hAnsiTheme="minorHAnsi" w:cs="Tahoma"/>
                <w:sz w:val="20"/>
                <w:szCs w:val="20"/>
              </w:rPr>
              <w:br/>
              <w:t>8. Hazard geofactors VI. Fast seismotectonic movements. Genesis and course of earthquakes. Direct and indirect damages. Examples.</w:t>
            </w:r>
            <w:r w:rsidRPr="008341F1">
              <w:rPr>
                <w:rFonts w:asciiTheme="minorHAnsi" w:hAnsiTheme="minorHAnsi" w:cs="Tahoma"/>
                <w:sz w:val="20"/>
                <w:szCs w:val="20"/>
              </w:rPr>
              <w:br/>
              <w:t>9. Hazard geofactors VII. Impacts of volcanism. World- and domestic examples.</w:t>
            </w:r>
            <w:r w:rsidRPr="008341F1">
              <w:rPr>
                <w:rFonts w:asciiTheme="minorHAnsi" w:hAnsiTheme="minorHAnsi" w:cs="Tahoma"/>
                <w:sz w:val="20"/>
                <w:szCs w:val="20"/>
              </w:rPr>
              <w:br/>
              <w:t>10. Hazard geofactors VIII. Toxic inorganic substances in soils, rocks and underground waters. Possibilities and pathways of contamination. Concentrations of heavy metals in the Earth's crust.</w:t>
            </w:r>
            <w:r w:rsidRPr="008341F1">
              <w:rPr>
                <w:rFonts w:asciiTheme="minorHAnsi" w:hAnsiTheme="minorHAnsi" w:cs="Tahoma"/>
                <w:sz w:val="20"/>
                <w:szCs w:val="20"/>
              </w:rPr>
              <w:br/>
              <w:t xml:space="preserve">11. Hazard geofactors IX. Toxic organic substances in the rock environment. Petrolic substances, exploitation, processing, transport. The influence of transportation and industry. </w:t>
            </w:r>
            <w:r w:rsidRPr="008341F1">
              <w:rPr>
                <w:rFonts w:asciiTheme="minorHAnsi" w:hAnsiTheme="minorHAnsi" w:cs="Tahoma"/>
                <w:sz w:val="20"/>
                <w:szCs w:val="20"/>
              </w:rPr>
              <w:br/>
              <w:t>12. Hazard geofactors X. Radioactivity of the rock environment. Radioactive elements, their behaviour and concentration, regional occurrence. Mining and processing of uranium in the Czech Republic.</w:t>
            </w:r>
            <w:r w:rsidRPr="008341F1">
              <w:rPr>
                <w:rFonts w:asciiTheme="minorHAnsi" w:hAnsiTheme="minorHAnsi" w:cs="Tahoma"/>
                <w:sz w:val="20"/>
                <w:szCs w:val="20"/>
              </w:rPr>
              <w:br/>
              <w:t xml:space="preserve">13. Hazard geofactors XI. Radon in the rock environment. Genesis of radon, its behaviour, occurrence in the Bohemian Massif. Protection against radon. </w:t>
            </w:r>
            <w:r w:rsidRPr="008341F1">
              <w:rPr>
                <w:rFonts w:asciiTheme="minorHAnsi" w:hAnsiTheme="minorHAnsi" w:cs="Tahoma"/>
                <w:sz w:val="20"/>
                <w:szCs w:val="20"/>
              </w:rPr>
              <w:br/>
              <w:t>14. Summary of methods and procedures of sanitation, revitalisation, renaturalisation and recultivation of the rock environment.</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3745E1">
        <w:rPr>
          <w:rFonts w:asciiTheme="minorHAnsi" w:hAnsiTheme="minorHAnsi" w:cs="Tahoma"/>
          <w:b/>
          <w:color w:val="auto"/>
        </w:rPr>
        <w:t>Course of Shallow Geophysics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KGE/KMGF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40"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744A2A">
              <w:rPr>
                <w:rFonts w:asciiTheme="minorHAnsi" w:hAnsiTheme="minorHAnsi" w:cs="Tahoma"/>
                <w:sz w:val="20"/>
                <w:szCs w:val="20"/>
              </w:rPr>
              <w:t>The course is focused on practical use of near surface geophysical methods. Students will be familiarized with the theoretical basis of individual methods, including their implementation in geological survey. The field stage will follow subsequently. Obtained data will be processed on a PC. The main aim will be data interpretation in respect of geological structures.</w:t>
            </w:r>
          </w:p>
        </w:tc>
      </w:tr>
    </w:tbl>
    <w:p w:rsidR="0067743A" w:rsidRDefault="0067743A" w:rsidP="0067743A">
      <w:pPr>
        <w:rPr>
          <w:color w:val="auto"/>
        </w:rPr>
      </w:pPr>
    </w:p>
    <w:p w:rsidR="0067743A" w:rsidRDefault="0067743A" w:rsidP="0067743A">
      <w:pPr>
        <w:rPr>
          <w:color w:val="auto"/>
        </w:rPr>
      </w:pPr>
    </w:p>
    <w:p w:rsidR="0067743A" w:rsidRPr="00A942EB" w:rsidRDefault="0067743A" w:rsidP="0067743A">
      <w:pPr>
        <w:pStyle w:val="Heading3"/>
        <w:spacing w:before="120" w:line="240" w:lineRule="auto"/>
        <w:contextualSpacing w:val="0"/>
        <w:rPr>
          <w:rFonts w:asciiTheme="minorHAnsi" w:eastAsia="Trebuchet MS" w:hAnsiTheme="minorHAnsi" w:cs="Trebuchet MS"/>
          <w:b/>
          <w:color w:val="auto"/>
        </w:rPr>
      </w:pPr>
      <w:r w:rsidRPr="00A942EB">
        <w:rPr>
          <w:rFonts w:asciiTheme="minorHAnsi" w:hAnsiTheme="minorHAnsi"/>
          <w:b/>
          <w:color w:val="auto"/>
        </w:rPr>
        <w:lastRenderedPageBreak/>
        <w:t>Modern Mehtods of Geophysical Data</w:t>
      </w:r>
      <w:r>
        <w:rPr>
          <w:rFonts w:asciiTheme="minorHAnsi" w:hAnsiTheme="minorHAnsi"/>
          <w:b/>
          <w:color w:val="auto"/>
        </w:rPr>
        <w:t xml:space="preserve"> </w:t>
      </w:r>
      <w:r w:rsidRPr="00A942EB">
        <w:rPr>
          <w:rFonts w:asciiTheme="minorHAnsi" w:hAnsiTheme="minorHAnsi"/>
          <w:b/>
          <w:color w:val="auto"/>
        </w:rPr>
        <w:t>Processing</w:t>
      </w:r>
      <w:r w:rsidRPr="0033699B">
        <w:rPr>
          <w:rFonts w:asciiTheme="minorHAnsi" w:hAnsiTheme="minorHAnsi"/>
          <w:color w:val="auto"/>
          <w:sz w:val="20"/>
          <w:szCs w:val="20"/>
        </w:rPr>
        <w:t xml:space="preserve"> </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KGE/MMZG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 xml:space="preserve">Zuzana </w:t>
            </w:r>
            <w:r w:rsidRPr="00A942EB">
              <w:rPr>
                <w:rFonts w:asciiTheme="minorHAnsi" w:hAnsiTheme="minorHAnsi"/>
                <w:color w:val="auto"/>
                <w:sz w:val="20"/>
                <w:szCs w:val="20"/>
              </w:rPr>
              <w:t>Lenďáková (</w:t>
            </w:r>
            <w:r w:rsidRPr="00A942EB">
              <w:rPr>
                <w:rFonts w:asciiTheme="minorHAnsi" w:hAnsiTheme="minorHAnsi" w:cs="Segoe UI"/>
                <w:color w:val="auto"/>
                <w:sz w:val="20"/>
                <w:szCs w:val="20"/>
              </w:rPr>
              <w:t>zuzana.lendakova@upol.cz)</w:t>
            </w:r>
          </w:p>
        </w:tc>
      </w:tr>
      <w:tr w:rsidR="0067743A" w:rsidRPr="00217781" w:rsidTr="000441D8">
        <w:tc>
          <w:tcPr>
            <w:tcW w:w="5000" w:type="pct"/>
            <w:gridSpan w:val="2"/>
          </w:tcPr>
          <w:p w:rsidR="0067743A" w:rsidRPr="0033699B" w:rsidRDefault="0067743A" w:rsidP="000441D8">
            <w:pPr>
              <w:spacing w:after="160" w:line="256" w:lineRule="auto"/>
              <w:rPr>
                <w:rFonts w:asciiTheme="minorHAnsi" w:hAnsiTheme="minorHAnsi"/>
                <w:sz w:val="20"/>
                <w:szCs w:val="20"/>
                <w:lang w:val="en-US"/>
              </w:rPr>
            </w:pPr>
            <w:r>
              <w:rPr>
                <w:rFonts w:asciiTheme="minorHAnsi" w:hAnsiTheme="minorHAnsi"/>
                <w:b/>
                <w:bCs/>
                <w:color w:val="auto"/>
                <w:sz w:val="20"/>
                <w:szCs w:val="20"/>
                <w:lang w:val="en-GB"/>
              </w:rPr>
              <w:t xml:space="preserve">Content </w:t>
            </w:r>
            <w:r w:rsidRPr="0033699B">
              <w:rPr>
                <w:rFonts w:asciiTheme="minorHAnsi" w:hAnsiTheme="minorHAnsi"/>
                <w:sz w:val="20"/>
                <w:szCs w:val="20"/>
                <w:lang w:val="en-US"/>
              </w:rPr>
              <w:t>The tutorial is focused on software processing of geophysical data.</w:t>
            </w:r>
            <w:r w:rsidRPr="0033699B">
              <w:rPr>
                <w:rStyle w:val="tlid-translation"/>
                <w:rFonts w:asciiTheme="minorHAnsi" w:hAnsiTheme="minorHAnsi"/>
                <w:sz w:val="20"/>
                <w:szCs w:val="20"/>
                <w:lang w:val="en-US"/>
              </w:rPr>
              <w:t xml:space="preserve"> Students will be introduced to the principles of computer visualization of the raw package of geophysical data. For processing students may use data from their own research or the data will be assigned by lector. Data from electric resistivity tomography, seismic and ground penetrating radar will be processed within software such as </w:t>
            </w:r>
            <w:r w:rsidRPr="0033699B">
              <w:rPr>
                <w:rFonts w:asciiTheme="minorHAnsi" w:hAnsiTheme="minorHAnsi"/>
                <w:sz w:val="20"/>
                <w:szCs w:val="20"/>
                <w:lang w:val="en-US"/>
              </w:rPr>
              <w:t>ReflexW, Surfer, Res2Dinv.</w:t>
            </w:r>
          </w:p>
          <w:p w:rsidR="0067743A" w:rsidRPr="00217781" w:rsidRDefault="0067743A" w:rsidP="000441D8">
            <w:pPr>
              <w:spacing w:before="120"/>
              <w:jc w:val="both"/>
              <w:rPr>
                <w:rFonts w:asciiTheme="minorHAnsi" w:hAnsiTheme="minorHAnsi"/>
                <w:color w:val="auto"/>
                <w:sz w:val="20"/>
                <w:szCs w:val="20"/>
              </w:rPr>
            </w:pPr>
          </w:p>
        </w:tc>
      </w:tr>
    </w:tbl>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p w:rsidR="0067743A" w:rsidRPr="00217781" w:rsidRDefault="0067743A" w:rsidP="0067743A">
      <w:pPr>
        <w:jc w:val="cente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Environmental Mineralogy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KGE/EMI</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course provides the students with knowledge of the position of minerals in the environment, their formation and transformations in supergenesis and technogenesis, their impact on activities of man and microorganisms. Stress is put on positive aspects of exploitation of minerals in industry, agriculture and households, the utilisation of their sorption and ion-exchange properties for the preservation of the environment, but also on the negative aspects of mining and processing of minerals. The role of mineralogy in processing and liquidation of wastes (with special emphasis on radioactive waste and its natural analogues) and in preservation of cultural heritage.</w:t>
            </w:r>
          </w:p>
        </w:tc>
      </w:tr>
    </w:tbl>
    <w:p w:rsidR="0067743A" w:rsidRPr="00217781" w:rsidRDefault="0067743A" w:rsidP="0067743A">
      <w:pPr>
        <w:rPr>
          <w:rFonts w:asciiTheme="minorHAnsi" w:eastAsia="Trebuchet MS" w:hAnsiTheme="minorHAnsi" w:cs="Trebuchet MS"/>
          <w:b/>
          <w:color w:val="auto"/>
          <w:sz w:val="28"/>
          <w:szCs w:val="28"/>
        </w:rPr>
      </w:pPr>
      <w:bookmarkStart w:id="41" w:name="_Introduction_to_Hydrogeochemical"/>
      <w:bookmarkEnd w:id="41"/>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Hydrogeochemical Modeling</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KGE/IHM</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1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Students should learn to define simple geochemical problems and then to model them. Principal transport and geochemical processes are outlined and then concepts of speciation, inverse geochemical modeling, direct geochemical modeling and reactive transport modeling are introduced. Several case studies of each type of modeling are presented and discussed  with emphasis on the formulation of conceptual model and interpretation of results.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2" w:name="_Medical_Geology"/>
      <w:bookmarkEnd w:id="42"/>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Medical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KGE/LEGO</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lang w:val="en-GB"/>
              </w:rPr>
              <w:t>Environmental biology: natural background, anthropogenic sources of environment contamination, uptake of elements from chemical and biological point of view. Biological functions of elements, their deficiencies and toxicities. Pathways and exposures of element uptake. Volcanic emissions and health; influence of raw materials mining on human health, the asbestos problem. The influence of selected elements on health. Geophagy. Natural and anthropogenic dusts in aerial aerosol and health effects. Speciation of elements - methods of determination and impact on public health on the example of mercury and lead. Minerals in human body - concrements, composition of teeth and bones, influence of air and potable water quality. Biominerals for health - implants, dental plates, bone implants, nanomedicals.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3" w:name="_Evolution_of_Man"/>
      <w:bookmarkEnd w:id="43"/>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 xml:space="preserve">Evolution of Man and his Material Civilization </w:t>
      </w:r>
      <w:r w:rsidRPr="00217781">
        <w:rPr>
          <w:rStyle w:val="Hyperlink"/>
          <w:rFonts w:asciiTheme="minorHAnsi" w:eastAsia="Trebuchet MS" w:hAnsiTheme="minorHAnsi" w:cs="Trebuchet MS"/>
          <w:b/>
          <w:color w:val="auto"/>
          <w:u w:val="none"/>
        </w:rPr>
        <w:t xml:space="preserve">for </w:t>
      </w:r>
      <w:r w:rsidRPr="00217781">
        <w:rPr>
          <w:rFonts w:asciiTheme="minorHAnsi" w:hAnsiTheme="minorHAnsi" w:cs="Tahoma"/>
          <w:b/>
          <w:color w:val="auto"/>
        </w:rPr>
        <w:t>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KGE/VCMKF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Martin Moník, Ph.D. (martin.monik@gmail.com)</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 xml:space="preserve">Ontogeny and phylogeny of man. Fundamentals of osteology, sexual and age differences observable on human skeleton. Rudiments and atavisms. Races and racism. The development of human material culture in the Palaeolithic, Mesolithic, Eneolithic, Neolithic. Bronze Age, Iron Age. </w:t>
            </w:r>
          </w:p>
        </w:tc>
      </w:tr>
    </w:tbl>
    <w:p w:rsidR="0067743A" w:rsidRPr="00217781"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Geology of the Czech Republic</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KGE/PRGCR</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Seminar 1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BA751E" w:rsidP="000441D8">
            <w:pPr>
              <w:spacing w:before="120"/>
              <w:rPr>
                <w:rFonts w:asciiTheme="minorHAnsi" w:hAnsiTheme="minorHAnsi"/>
                <w:color w:val="auto"/>
                <w:sz w:val="20"/>
                <w:szCs w:val="20"/>
                <w:lang w:val="es-CO"/>
              </w:rPr>
            </w:pPr>
            <w:hyperlink r:id="rId41"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Position of the territory of the Czech Republic in the geological structure of Europe. Basic units - the Bohemian Massif and Western Carpathians. Overview of the main geological units in both main geological complexes and their characteristics. Main geotectonic stages of their development.</w:t>
            </w:r>
          </w:p>
        </w:tc>
      </w:tr>
    </w:tbl>
    <w:p w:rsidR="0067743A" w:rsidRDefault="0067743A" w:rsidP="0067743A">
      <w:pPr>
        <w:pStyle w:val="Heading3"/>
        <w:spacing w:before="120" w:line="240" w:lineRule="auto"/>
        <w:contextualSpacing w:val="0"/>
        <w:rPr>
          <w:rFonts w:asciiTheme="minorHAnsi" w:eastAsia="Trebuchet MS" w:hAnsiTheme="minorHAnsi" w:cs="Trebuchet MS"/>
          <w:b/>
          <w:color w:val="auto"/>
        </w:rPr>
      </w:pPr>
      <w:bookmarkStart w:id="44" w:name="_Sedimentology"/>
      <w:bookmarkEnd w:id="44"/>
    </w:p>
    <w:p w:rsidR="0067743A" w:rsidRPr="008337CE" w:rsidRDefault="0067743A" w:rsidP="0067743A"/>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70F2B">
        <w:rPr>
          <w:rFonts w:asciiTheme="minorHAnsi" w:hAnsiTheme="minorHAnsi" w:cs="Tahoma"/>
          <w:b/>
          <w:color w:val="auto"/>
        </w:rPr>
        <w:t>Field Trip in Geology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KGE/TCGEF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Field tutorials in general geology, aimed at the presentation of basic phenomena of exogenic and endogenic dynamics. Primary documentation of a profile or outcrop, including measurement of structural elements.</w:t>
            </w:r>
          </w:p>
        </w:tc>
      </w:tr>
    </w:tbl>
    <w:p w:rsidR="0067743A" w:rsidRPr="00670F2B" w:rsidRDefault="0067743A" w:rsidP="0067743A"/>
    <w:p w:rsidR="0067743A"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E23CB">
        <w:rPr>
          <w:rFonts w:asciiTheme="minorHAnsi" w:eastAsia="Times New Roman" w:hAnsiTheme="minorHAnsi" w:cs="Tahoma"/>
          <w:b/>
          <w:color w:val="auto"/>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KGE/GEGE</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BA751E" w:rsidP="000441D8">
            <w:pPr>
              <w:spacing w:before="120"/>
              <w:rPr>
                <w:rFonts w:asciiTheme="minorHAnsi" w:hAnsiTheme="minorHAnsi"/>
                <w:color w:val="auto"/>
                <w:sz w:val="20"/>
                <w:szCs w:val="20"/>
                <w:lang w:val="es-CO"/>
              </w:rPr>
            </w:pPr>
            <w:hyperlink r:id="rId42"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Geological and geomorphological excursion. Practical field training in geology and geomorphology on the territory of Moravia and Silesia. Documentation of outcrops, description, presentation of essential geological and geomorphological phenomena.</w:t>
            </w:r>
          </w:p>
        </w:tc>
      </w:tr>
    </w:tbl>
    <w:p w:rsidR="0067743A" w:rsidRDefault="0067743A" w:rsidP="0067743A">
      <w:pPr>
        <w:spacing w:before="120"/>
        <w:rPr>
          <w:rFonts w:asciiTheme="minorHAnsi" w:eastAsia="Trebuchet MS" w:hAnsiTheme="minorHAnsi" w:cs="Trebuchet MS"/>
          <w:b/>
          <w:color w:val="auto"/>
          <w:sz w:val="20"/>
          <w:szCs w:val="20"/>
        </w:rPr>
      </w:pPr>
    </w:p>
    <w:p w:rsidR="0067743A" w:rsidRPr="008337CE" w:rsidRDefault="0067743A" w:rsidP="0067743A">
      <w:pPr>
        <w:pStyle w:val="Heading3"/>
        <w:spacing w:before="120" w:line="240" w:lineRule="auto"/>
        <w:contextualSpacing w:val="0"/>
        <w:rPr>
          <w:rFonts w:asciiTheme="minorHAnsi" w:eastAsia="Trebuchet MS" w:hAnsiTheme="minorHAnsi" w:cs="Trebuchet MS"/>
          <w:b/>
          <w:color w:val="auto"/>
        </w:rPr>
      </w:pPr>
      <w:r w:rsidRPr="008337CE">
        <w:rPr>
          <w:rFonts w:asciiTheme="minorHAnsi" w:hAnsiTheme="minorHAnsi" w:cs="Tahoma"/>
          <w:b/>
          <w:color w:val="auto"/>
        </w:rPr>
        <w:t>Foreign geological field trip</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KGE/ZGEX</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6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BA751E" w:rsidP="000441D8">
            <w:pPr>
              <w:spacing w:before="120"/>
              <w:rPr>
                <w:rFonts w:asciiTheme="minorHAnsi" w:hAnsiTheme="minorHAnsi"/>
                <w:color w:val="auto"/>
                <w:sz w:val="20"/>
                <w:szCs w:val="20"/>
                <w:lang w:val="en-GB"/>
              </w:rPr>
            </w:pPr>
            <w:hyperlink r:id="rId43"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670F2B">
              <w:rPr>
                <w:rFonts w:asciiTheme="minorHAnsi" w:hAnsiTheme="minorHAnsi" w:cs="Tahoma"/>
                <w:sz w:val="20"/>
                <w:szCs w:val="20"/>
              </w:rPr>
              <w:t>Practical field training focused on historical and regional geology of the Alps. Study of geological formations in the Eastern, Western and Southern Alps. Visit of important stratigraphic and structural localities, specific crystalline complexes (ophiolites), mineralogical and palaeontological localities and demonstration of the relationships between geomorphology and structure of a young orogene.</w:t>
            </w:r>
          </w:p>
        </w:tc>
      </w:tr>
    </w:tbl>
    <w:p w:rsidR="00887E27" w:rsidRPr="00CC58CD" w:rsidRDefault="00887E27" w:rsidP="0067743A">
      <w:pPr>
        <w:spacing w:before="120" w:line="240" w:lineRule="auto"/>
        <w:jc w:val="center"/>
        <w:rPr>
          <w:rFonts w:asciiTheme="minorHAnsi" w:eastAsia="Trebuchet MS" w:hAnsiTheme="minorHAnsi" w:cs="Trebuchet MS"/>
          <w:b/>
          <w:sz w:val="20"/>
          <w:szCs w:val="20"/>
        </w:rPr>
      </w:pPr>
    </w:p>
    <w:sectPr w:rsidR="00887E27" w:rsidRPr="00CC58CD" w:rsidSect="00F12330">
      <w:pgSz w:w="11909" w:h="16834"/>
      <w:pgMar w:top="851" w:right="1021" w:bottom="851" w:left="1021" w:header="0" w:footer="709"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18C" w:rsidRDefault="0028318C" w:rsidP="00903191">
      <w:pPr>
        <w:spacing w:line="240" w:lineRule="auto"/>
      </w:pPr>
      <w:r>
        <w:separator/>
      </w:r>
    </w:p>
  </w:endnote>
  <w:endnote w:type="continuationSeparator" w:id="1">
    <w:p w:rsidR="0028318C" w:rsidRDefault="0028318C" w:rsidP="009031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18C" w:rsidRDefault="0028318C" w:rsidP="00903191">
      <w:pPr>
        <w:spacing w:line="240" w:lineRule="auto"/>
      </w:pPr>
      <w:r>
        <w:separator/>
      </w:r>
    </w:p>
  </w:footnote>
  <w:footnote w:type="continuationSeparator" w:id="1">
    <w:p w:rsidR="0028318C" w:rsidRDefault="0028318C" w:rsidP="00903191">
      <w:pPr>
        <w:spacing w:line="240" w:lineRule="auto"/>
      </w:pPr>
      <w:r>
        <w:continuationSeparator/>
      </w:r>
    </w:p>
  </w:footnote>
  <w:footnote w:id="2">
    <w:p w:rsidR="00E2033D" w:rsidRPr="002535F0" w:rsidRDefault="00E2033D">
      <w:pPr>
        <w:pStyle w:val="FootnoteText"/>
        <w:rPr>
          <w:rFonts w:ascii="Calibri" w:hAnsi="Calibri"/>
          <w:sz w:val="18"/>
          <w:szCs w:val="18"/>
        </w:rPr>
      </w:pPr>
      <w:r w:rsidRPr="002535F0">
        <w:rPr>
          <w:rStyle w:val="FootnoteReference"/>
          <w:rFonts w:ascii="Calibri" w:hAnsi="Calibri"/>
          <w:sz w:val="18"/>
          <w:szCs w:val="18"/>
        </w:rPr>
        <w:footnoteRef/>
      </w:r>
      <w:r w:rsidRPr="002535F0">
        <w:rPr>
          <w:rFonts w:ascii="Calibri" w:hAnsi="Calibri"/>
          <w:sz w:val="18"/>
          <w:szCs w:val="18"/>
        </w:rPr>
        <w:t xml:space="preserve"> Overlapping topics between Economics of Development (winter semester) and Development Economics (summer semester), but the latter course is more technical.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658F"/>
    <w:multiLevelType w:val="multilevel"/>
    <w:tmpl w:val="D22E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90E6A"/>
    <w:multiLevelType w:val="hybridMultilevel"/>
    <w:tmpl w:val="4176BF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F912C20"/>
    <w:multiLevelType w:val="hybridMultilevel"/>
    <w:tmpl w:val="0A9C7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914B48"/>
    <w:multiLevelType w:val="hybridMultilevel"/>
    <w:tmpl w:val="786AE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AD28A8"/>
    <w:multiLevelType w:val="hybridMultilevel"/>
    <w:tmpl w:val="FC166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F30ADA"/>
    <w:multiLevelType w:val="hybridMultilevel"/>
    <w:tmpl w:val="4A6C8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362485"/>
    <w:rsid w:val="0000601E"/>
    <w:rsid w:val="00025F57"/>
    <w:rsid w:val="000345ED"/>
    <w:rsid w:val="00043402"/>
    <w:rsid w:val="00052FE0"/>
    <w:rsid w:val="00066E1B"/>
    <w:rsid w:val="000675AE"/>
    <w:rsid w:val="00075863"/>
    <w:rsid w:val="00075B78"/>
    <w:rsid w:val="00081273"/>
    <w:rsid w:val="000A614D"/>
    <w:rsid w:val="000C3CB4"/>
    <w:rsid w:val="000D301A"/>
    <w:rsid w:val="000D6B6A"/>
    <w:rsid w:val="000F75B3"/>
    <w:rsid w:val="0011447C"/>
    <w:rsid w:val="001515E0"/>
    <w:rsid w:val="001815B7"/>
    <w:rsid w:val="00184D49"/>
    <w:rsid w:val="00195B92"/>
    <w:rsid w:val="001A15AB"/>
    <w:rsid w:val="001A241D"/>
    <w:rsid w:val="001A552F"/>
    <w:rsid w:val="001B6066"/>
    <w:rsid w:val="001C0FDB"/>
    <w:rsid w:val="001C1BAA"/>
    <w:rsid w:val="001C283A"/>
    <w:rsid w:val="001D411A"/>
    <w:rsid w:val="00205073"/>
    <w:rsid w:val="00220B54"/>
    <w:rsid w:val="00223F70"/>
    <w:rsid w:val="00224508"/>
    <w:rsid w:val="00230158"/>
    <w:rsid w:val="00231EA6"/>
    <w:rsid w:val="002365D1"/>
    <w:rsid w:val="002510A7"/>
    <w:rsid w:val="00251C0E"/>
    <w:rsid w:val="0025785B"/>
    <w:rsid w:val="00264253"/>
    <w:rsid w:val="0026778A"/>
    <w:rsid w:val="00275056"/>
    <w:rsid w:val="0028318C"/>
    <w:rsid w:val="002876CC"/>
    <w:rsid w:val="002A4723"/>
    <w:rsid w:val="002A5EDE"/>
    <w:rsid w:val="002B0B65"/>
    <w:rsid w:val="002C29A4"/>
    <w:rsid w:val="002C6514"/>
    <w:rsid w:val="003008B6"/>
    <w:rsid w:val="00314550"/>
    <w:rsid w:val="0032316D"/>
    <w:rsid w:val="00362485"/>
    <w:rsid w:val="00365FE2"/>
    <w:rsid w:val="0037189D"/>
    <w:rsid w:val="00380F5E"/>
    <w:rsid w:val="00384F6E"/>
    <w:rsid w:val="00385F26"/>
    <w:rsid w:val="003A7F5F"/>
    <w:rsid w:val="00402FB8"/>
    <w:rsid w:val="00415BBC"/>
    <w:rsid w:val="0044173A"/>
    <w:rsid w:val="00485A72"/>
    <w:rsid w:val="00491FA4"/>
    <w:rsid w:val="004932E2"/>
    <w:rsid w:val="004B48AA"/>
    <w:rsid w:val="004C27B8"/>
    <w:rsid w:val="004C7010"/>
    <w:rsid w:val="004D2A8E"/>
    <w:rsid w:val="004E7125"/>
    <w:rsid w:val="004F14D4"/>
    <w:rsid w:val="00516254"/>
    <w:rsid w:val="00525EF2"/>
    <w:rsid w:val="00533D05"/>
    <w:rsid w:val="00537980"/>
    <w:rsid w:val="005452EC"/>
    <w:rsid w:val="00562EFF"/>
    <w:rsid w:val="0057149E"/>
    <w:rsid w:val="0058600A"/>
    <w:rsid w:val="005C362E"/>
    <w:rsid w:val="006167B0"/>
    <w:rsid w:val="006178CE"/>
    <w:rsid w:val="00617985"/>
    <w:rsid w:val="00634D48"/>
    <w:rsid w:val="00641C16"/>
    <w:rsid w:val="006460AD"/>
    <w:rsid w:val="006477D4"/>
    <w:rsid w:val="00670C2A"/>
    <w:rsid w:val="0067743A"/>
    <w:rsid w:val="0068020E"/>
    <w:rsid w:val="006856DA"/>
    <w:rsid w:val="006B1884"/>
    <w:rsid w:val="006C3D88"/>
    <w:rsid w:val="006C4DA4"/>
    <w:rsid w:val="006E0190"/>
    <w:rsid w:val="006E0886"/>
    <w:rsid w:val="00704949"/>
    <w:rsid w:val="00717205"/>
    <w:rsid w:val="00743865"/>
    <w:rsid w:val="00747B0D"/>
    <w:rsid w:val="00757852"/>
    <w:rsid w:val="00777309"/>
    <w:rsid w:val="00807D0A"/>
    <w:rsid w:val="00817C64"/>
    <w:rsid w:val="00835B88"/>
    <w:rsid w:val="00855E00"/>
    <w:rsid w:val="00884853"/>
    <w:rsid w:val="00887E27"/>
    <w:rsid w:val="008E441C"/>
    <w:rsid w:val="008E63EA"/>
    <w:rsid w:val="00903191"/>
    <w:rsid w:val="00925A9A"/>
    <w:rsid w:val="00937E07"/>
    <w:rsid w:val="009452DB"/>
    <w:rsid w:val="00963584"/>
    <w:rsid w:val="009664D8"/>
    <w:rsid w:val="009A0D17"/>
    <w:rsid w:val="009A1140"/>
    <w:rsid w:val="009A3FCB"/>
    <w:rsid w:val="009A741F"/>
    <w:rsid w:val="009C6A31"/>
    <w:rsid w:val="009E178B"/>
    <w:rsid w:val="009E5CA1"/>
    <w:rsid w:val="009F3093"/>
    <w:rsid w:val="00A22878"/>
    <w:rsid w:val="00A339AB"/>
    <w:rsid w:val="00A500E4"/>
    <w:rsid w:val="00A52CAF"/>
    <w:rsid w:val="00A65E28"/>
    <w:rsid w:val="00A67333"/>
    <w:rsid w:val="00A727C6"/>
    <w:rsid w:val="00A762EA"/>
    <w:rsid w:val="00AB1037"/>
    <w:rsid w:val="00AC774F"/>
    <w:rsid w:val="00AD0F18"/>
    <w:rsid w:val="00AD6E42"/>
    <w:rsid w:val="00AE7730"/>
    <w:rsid w:val="00AF2482"/>
    <w:rsid w:val="00B04B6A"/>
    <w:rsid w:val="00B10AC9"/>
    <w:rsid w:val="00B17EDC"/>
    <w:rsid w:val="00B22F0F"/>
    <w:rsid w:val="00B46043"/>
    <w:rsid w:val="00B608BF"/>
    <w:rsid w:val="00B60B79"/>
    <w:rsid w:val="00B63505"/>
    <w:rsid w:val="00B72FEC"/>
    <w:rsid w:val="00B747A3"/>
    <w:rsid w:val="00BA751E"/>
    <w:rsid w:val="00BD40D2"/>
    <w:rsid w:val="00BF110B"/>
    <w:rsid w:val="00C01DAB"/>
    <w:rsid w:val="00C054CC"/>
    <w:rsid w:val="00C26764"/>
    <w:rsid w:val="00C335DE"/>
    <w:rsid w:val="00C60943"/>
    <w:rsid w:val="00C621A6"/>
    <w:rsid w:val="00C8159D"/>
    <w:rsid w:val="00CB0AB6"/>
    <w:rsid w:val="00CC58CD"/>
    <w:rsid w:val="00CF3BE5"/>
    <w:rsid w:val="00D0604B"/>
    <w:rsid w:val="00D32F02"/>
    <w:rsid w:val="00D4448C"/>
    <w:rsid w:val="00D57E63"/>
    <w:rsid w:val="00D77C5F"/>
    <w:rsid w:val="00D84C50"/>
    <w:rsid w:val="00D85A5B"/>
    <w:rsid w:val="00D917C8"/>
    <w:rsid w:val="00D92BE2"/>
    <w:rsid w:val="00DA6F1D"/>
    <w:rsid w:val="00DB4456"/>
    <w:rsid w:val="00DE4EA8"/>
    <w:rsid w:val="00DE6F01"/>
    <w:rsid w:val="00E15407"/>
    <w:rsid w:val="00E2033D"/>
    <w:rsid w:val="00E26F91"/>
    <w:rsid w:val="00E71332"/>
    <w:rsid w:val="00E8295C"/>
    <w:rsid w:val="00E96960"/>
    <w:rsid w:val="00EB3022"/>
    <w:rsid w:val="00F12330"/>
    <w:rsid w:val="00F1661C"/>
    <w:rsid w:val="00F168AB"/>
    <w:rsid w:val="00F2381E"/>
    <w:rsid w:val="00F3156E"/>
    <w:rsid w:val="00F3185E"/>
    <w:rsid w:val="00F33343"/>
    <w:rsid w:val="00F4279C"/>
    <w:rsid w:val="00F45EA0"/>
    <w:rsid w:val="00F668D7"/>
    <w:rsid w:val="00F70C7E"/>
    <w:rsid w:val="00F71E5C"/>
    <w:rsid w:val="00F73833"/>
    <w:rsid w:val="00F92DFD"/>
    <w:rsid w:val="00FA50FB"/>
    <w:rsid w:val="00FB1107"/>
    <w:rsid w:val="00FD079A"/>
    <w:rsid w:val="00FE2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751E"/>
  </w:style>
  <w:style w:type="paragraph" w:styleId="Heading1">
    <w:name w:val="heading 1"/>
    <w:basedOn w:val="Normal"/>
    <w:next w:val="Normal"/>
    <w:rsid w:val="00BA751E"/>
    <w:pPr>
      <w:keepNext/>
      <w:keepLines/>
      <w:spacing w:before="400" w:after="120"/>
      <w:contextualSpacing/>
      <w:outlineLvl w:val="0"/>
    </w:pPr>
    <w:rPr>
      <w:sz w:val="40"/>
      <w:szCs w:val="40"/>
    </w:rPr>
  </w:style>
  <w:style w:type="paragraph" w:styleId="Heading2">
    <w:name w:val="heading 2"/>
    <w:basedOn w:val="Normal"/>
    <w:next w:val="Normal"/>
    <w:rsid w:val="00BA751E"/>
    <w:pPr>
      <w:keepNext/>
      <w:keepLines/>
      <w:spacing w:before="360" w:after="120"/>
      <w:contextualSpacing/>
      <w:outlineLvl w:val="1"/>
    </w:pPr>
    <w:rPr>
      <w:sz w:val="32"/>
      <w:szCs w:val="32"/>
    </w:rPr>
  </w:style>
  <w:style w:type="paragraph" w:styleId="Heading3">
    <w:name w:val="heading 3"/>
    <w:basedOn w:val="Normal"/>
    <w:next w:val="Normal"/>
    <w:rsid w:val="00BA751E"/>
    <w:pPr>
      <w:keepNext/>
      <w:keepLines/>
      <w:spacing w:before="320" w:after="80"/>
      <w:contextualSpacing/>
      <w:outlineLvl w:val="2"/>
    </w:pPr>
    <w:rPr>
      <w:color w:val="434343"/>
      <w:sz w:val="28"/>
      <w:szCs w:val="28"/>
    </w:rPr>
  </w:style>
  <w:style w:type="paragraph" w:styleId="Heading4">
    <w:name w:val="heading 4"/>
    <w:basedOn w:val="Normal"/>
    <w:next w:val="Normal"/>
    <w:rsid w:val="00BA751E"/>
    <w:pPr>
      <w:keepNext/>
      <w:keepLines/>
      <w:spacing w:before="280" w:after="80"/>
      <w:contextualSpacing/>
      <w:outlineLvl w:val="3"/>
    </w:pPr>
    <w:rPr>
      <w:color w:val="666666"/>
      <w:sz w:val="24"/>
      <w:szCs w:val="24"/>
    </w:rPr>
  </w:style>
  <w:style w:type="paragraph" w:styleId="Heading5">
    <w:name w:val="heading 5"/>
    <w:basedOn w:val="Normal"/>
    <w:next w:val="Normal"/>
    <w:rsid w:val="00BA751E"/>
    <w:pPr>
      <w:keepNext/>
      <w:keepLines/>
      <w:spacing w:before="240" w:after="80"/>
      <w:contextualSpacing/>
      <w:outlineLvl w:val="4"/>
    </w:pPr>
    <w:rPr>
      <w:color w:val="666666"/>
    </w:rPr>
  </w:style>
  <w:style w:type="paragraph" w:styleId="Heading6">
    <w:name w:val="heading 6"/>
    <w:basedOn w:val="Normal"/>
    <w:next w:val="Normal"/>
    <w:rsid w:val="00BA751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A751E"/>
    <w:tblPr>
      <w:tblCellMar>
        <w:top w:w="0" w:type="dxa"/>
        <w:left w:w="0" w:type="dxa"/>
        <w:bottom w:w="0" w:type="dxa"/>
        <w:right w:w="0" w:type="dxa"/>
      </w:tblCellMar>
    </w:tblPr>
  </w:style>
  <w:style w:type="paragraph" w:styleId="Title">
    <w:name w:val="Title"/>
    <w:basedOn w:val="Normal"/>
    <w:next w:val="Normal"/>
    <w:rsid w:val="00BA751E"/>
    <w:pPr>
      <w:keepNext/>
      <w:keepLines/>
      <w:spacing w:after="60"/>
      <w:contextualSpacing/>
    </w:pPr>
    <w:rPr>
      <w:sz w:val="52"/>
      <w:szCs w:val="52"/>
    </w:rPr>
  </w:style>
  <w:style w:type="paragraph" w:styleId="Subtitle">
    <w:name w:val="Subtitle"/>
    <w:basedOn w:val="Normal"/>
    <w:next w:val="Normal"/>
    <w:rsid w:val="00BA751E"/>
    <w:pPr>
      <w:keepNext/>
      <w:keepLines/>
      <w:spacing w:after="320"/>
      <w:contextualSpacing/>
    </w:pPr>
    <w:rPr>
      <w:color w:val="666666"/>
      <w:sz w:val="30"/>
      <w:szCs w:val="30"/>
    </w:rPr>
  </w:style>
  <w:style w:type="table" w:customStyle="1" w:styleId="a">
    <w:basedOn w:val="TableNormal1"/>
    <w:rsid w:val="00BA751E"/>
    <w:tblPr>
      <w:tblStyleRowBandSize w:val="1"/>
      <w:tblStyleColBandSize w:val="1"/>
      <w:tblCellMar>
        <w:top w:w="0" w:type="dxa"/>
        <w:left w:w="0" w:type="dxa"/>
        <w:bottom w:w="0" w:type="dxa"/>
        <w:right w:w="0" w:type="dxa"/>
      </w:tblCellMar>
    </w:tblPr>
  </w:style>
  <w:style w:type="table" w:customStyle="1" w:styleId="a0">
    <w:basedOn w:val="TableNormal1"/>
    <w:rsid w:val="00BA751E"/>
    <w:tblPr>
      <w:tblStyleRowBandSize w:val="1"/>
      <w:tblStyleColBandSize w:val="1"/>
      <w:tblCellMar>
        <w:top w:w="0" w:type="dxa"/>
        <w:left w:w="0" w:type="dxa"/>
        <w:bottom w:w="0" w:type="dxa"/>
        <w:right w:w="0" w:type="dxa"/>
      </w:tblCellMar>
    </w:tblPr>
  </w:style>
  <w:style w:type="table" w:customStyle="1" w:styleId="a1">
    <w:basedOn w:val="TableNormal1"/>
    <w:rsid w:val="00BA751E"/>
    <w:tblPr>
      <w:tblStyleRowBandSize w:val="1"/>
      <w:tblStyleColBandSize w:val="1"/>
      <w:tblCellMar>
        <w:top w:w="0" w:type="dxa"/>
        <w:left w:w="0" w:type="dxa"/>
        <w:bottom w:w="0" w:type="dxa"/>
        <w:right w:w="0" w:type="dxa"/>
      </w:tblCellMar>
    </w:tblPr>
  </w:style>
  <w:style w:type="table" w:customStyle="1" w:styleId="a2">
    <w:basedOn w:val="TableNormal1"/>
    <w:rsid w:val="00BA751E"/>
    <w:tblPr>
      <w:tblStyleRowBandSize w:val="1"/>
      <w:tblStyleColBandSize w:val="1"/>
      <w:tblCellMar>
        <w:top w:w="0" w:type="dxa"/>
        <w:left w:w="0" w:type="dxa"/>
        <w:bottom w:w="0" w:type="dxa"/>
        <w:right w:w="0" w:type="dxa"/>
      </w:tblCellMar>
    </w:tblPr>
  </w:style>
  <w:style w:type="table" w:customStyle="1" w:styleId="a3">
    <w:basedOn w:val="TableNormal1"/>
    <w:rsid w:val="00BA751E"/>
    <w:tblPr>
      <w:tblStyleRowBandSize w:val="1"/>
      <w:tblStyleColBandSize w:val="1"/>
      <w:tblCellMar>
        <w:top w:w="0" w:type="dxa"/>
        <w:left w:w="0" w:type="dxa"/>
        <w:bottom w:w="0" w:type="dxa"/>
        <w:right w:w="0" w:type="dxa"/>
      </w:tblCellMar>
    </w:tblPr>
  </w:style>
  <w:style w:type="table" w:customStyle="1" w:styleId="a4">
    <w:basedOn w:val="TableNormal1"/>
    <w:rsid w:val="00BA751E"/>
    <w:tblPr>
      <w:tblStyleRowBandSize w:val="1"/>
      <w:tblStyleColBandSize w:val="1"/>
      <w:tblCellMar>
        <w:top w:w="0" w:type="dxa"/>
        <w:left w:w="0" w:type="dxa"/>
        <w:bottom w:w="0" w:type="dxa"/>
        <w:right w:w="0" w:type="dxa"/>
      </w:tblCellMar>
    </w:tblPr>
  </w:style>
  <w:style w:type="table" w:customStyle="1" w:styleId="a5">
    <w:basedOn w:val="TableNormal1"/>
    <w:rsid w:val="00BA751E"/>
    <w:tblPr>
      <w:tblStyleRowBandSize w:val="1"/>
      <w:tblStyleColBandSize w:val="1"/>
      <w:tblCellMar>
        <w:top w:w="0" w:type="dxa"/>
        <w:left w:w="0" w:type="dxa"/>
        <w:bottom w:w="0" w:type="dxa"/>
        <w:right w:w="0" w:type="dxa"/>
      </w:tblCellMar>
    </w:tblPr>
  </w:style>
  <w:style w:type="table" w:customStyle="1" w:styleId="a6">
    <w:basedOn w:val="TableNormal1"/>
    <w:rsid w:val="00BA751E"/>
    <w:tblPr>
      <w:tblStyleRowBandSize w:val="1"/>
      <w:tblStyleColBandSize w:val="1"/>
      <w:tblCellMar>
        <w:top w:w="0" w:type="dxa"/>
        <w:left w:w="0" w:type="dxa"/>
        <w:bottom w:w="0" w:type="dxa"/>
        <w:right w:w="0" w:type="dxa"/>
      </w:tblCellMar>
    </w:tblPr>
  </w:style>
  <w:style w:type="table" w:customStyle="1" w:styleId="a7">
    <w:basedOn w:val="TableNormal1"/>
    <w:rsid w:val="00BA751E"/>
    <w:tblPr>
      <w:tblStyleRowBandSize w:val="1"/>
      <w:tblStyleColBandSize w:val="1"/>
      <w:tblCellMar>
        <w:top w:w="0" w:type="dxa"/>
        <w:left w:w="0" w:type="dxa"/>
        <w:bottom w:w="0" w:type="dxa"/>
        <w:right w:w="0" w:type="dxa"/>
      </w:tblCellMar>
    </w:tblPr>
  </w:style>
  <w:style w:type="table" w:customStyle="1" w:styleId="a8">
    <w:basedOn w:val="TableNormal1"/>
    <w:rsid w:val="00BA751E"/>
    <w:tblPr>
      <w:tblStyleRowBandSize w:val="1"/>
      <w:tblStyleColBandSize w:val="1"/>
      <w:tblCellMar>
        <w:top w:w="0" w:type="dxa"/>
        <w:left w:w="0" w:type="dxa"/>
        <w:bottom w:w="0" w:type="dxa"/>
        <w:right w:w="0" w:type="dxa"/>
      </w:tblCellMar>
    </w:tblPr>
  </w:style>
  <w:style w:type="table" w:customStyle="1" w:styleId="a9">
    <w:basedOn w:val="TableNormal1"/>
    <w:rsid w:val="00BA751E"/>
    <w:tblPr>
      <w:tblStyleRowBandSize w:val="1"/>
      <w:tblStyleColBandSize w:val="1"/>
      <w:tblCellMar>
        <w:top w:w="0" w:type="dxa"/>
        <w:left w:w="0" w:type="dxa"/>
        <w:bottom w:w="0" w:type="dxa"/>
        <w:right w:w="0" w:type="dxa"/>
      </w:tblCellMar>
    </w:tblPr>
  </w:style>
  <w:style w:type="table" w:customStyle="1" w:styleId="aa">
    <w:basedOn w:val="TableNormal1"/>
    <w:rsid w:val="00BA751E"/>
    <w:tblPr>
      <w:tblStyleRowBandSize w:val="1"/>
      <w:tblStyleColBandSize w:val="1"/>
      <w:tblCellMar>
        <w:top w:w="0" w:type="dxa"/>
        <w:left w:w="0" w:type="dxa"/>
        <w:bottom w:w="0" w:type="dxa"/>
        <w:right w:w="0" w:type="dxa"/>
      </w:tblCellMar>
    </w:tblPr>
  </w:style>
  <w:style w:type="table" w:customStyle="1" w:styleId="ab">
    <w:basedOn w:val="TableNormal1"/>
    <w:rsid w:val="00BA751E"/>
    <w:tblPr>
      <w:tblStyleRowBandSize w:val="1"/>
      <w:tblStyleColBandSize w:val="1"/>
      <w:tblCellMar>
        <w:top w:w="0" w:type="dxa"/>
        <w:left w:w="0" w:type="dxa"/>
        <w:bottom w:w="0" w:type="dxa"/>
        <w:right w:w="0" w:type="dxa"/>
      </w:tblCellMar>
    </w:tblPr>
  </w:style>
  <w:style w:type="table" w:customStyle="1" w:styleId="ac">
    <w:basedOn w:val="TableNormal1"/>
    <w:rsid w:val="00BA751E"/>
    <w:tblPr>
      <w:tblStyleRowBandSize w:val="1"/>
      <w:tblStyleColBandSize w:val="1"/>
      <w:tblCellMar>
        <w:top w:w="0" w:type="dxa"/>
        <w:left w:w="0" w:type="dxa"/>
        <w:bottom w:w="0" w:type="dxa"/>
        <w:right w:w="0" w:type="dxa"/>
      </w:tblCellMar>
    </w:tblPr>
  </w:style>
  <w:style w:type="table" w:customStyle="1" w:styleId="ad">
    <w:basedOn w:val="TableNormal1"/>
    <w:rsid w:val="00BA751E"/>
    <w:tblPr>
      <w:tblStyleRowBandSize w:val="1"/>
      <w:tblStyleColBandSize w:val="1"/>
      <w:tblCellMar>
        <w:top w:w="0" w:type="dxa"/>
        <w:left w:w="0" w:type="dxa"/>
        <w:bottom w:w="0" w:type="dxa"/>
        <w:right w:w="0" w:type="dxa"/>
      </w:tblCellMar>
    </w:tblPr>
  </w:style>
  <w:style w:type="table" w:customStyle="1" w:styleId="ae">
    <w:basedOn w:val="TableNormal1"/>
    <w:rsid w:val="00BA751E"/>
    <w:tblPr>
      <w:tblStyleRowBandSize w:val="1"/>
      <w:tblStyleColBandSize w:val="1"/>
      <w:tblCellMar>
        <w:top w:w="0" w:type="dxa"/>
        <w:left w:w="0" w:type="dxa"/>
        <w:bottom w:w="0" w:type="dxa"/>
        <w:right w:w="0" w:type="dxa"/>
      </w:tblCellMar>
    </w:tblPr>
  </w:style>
  <w:style w:type="table" w:customStyle="1" w:styleId="af">
    <w:basedOn w:val="TableNormal1"/>
    <w:rsid w:val="00BA751E"/>
    <w:tblPr>
      <w:tblStyleRowBandSize w:val="1"/>
      <w:tblStyleColBandSize w:val="1"/>
      <w:tblCellMar>
        <w:top w:w="0" w:type="dxa"/>
        <w:left w:w="0" w:type="dxa"/>
        <w:bottom w:w="0" w:type="dxa"/>
        <w:right w:w="0" w:type="dxa"/>
      </w:tblCellMar>
    </w:tblPr>
  </w:style>
  <w:style w:type="table" w:customStyle="1" w:styleId="af0">
    <w:basedOn w:val="TableNormal1"/>
    <w:rsid w:val="00BA751E"/>
    <w:tblPr>
      <w:tblStyleRowBandSize w:val="1"/>
      <w:tblStyleColBandSize w:val="1"/>
      <w:tblCellMar>
        <w:top w:w="0" w:type="dxa"/>
        <w:left w:w="0" w:type="dxa"/>
        <w:bottom w:w="0" w:type="dxa"/>
        <w:right w:w="0" w:type="dxa"/>
      </w:tblCellMar>
    </w:tblPr>
  </w:style>
  <w:style w:type="table" w:customStyle="1" w:styleId="af1">
    <w:basedOn w:val="TableNormal1"/>
    <w:rsid w:val="00BA751E"/>
    <w:tblPr>
      <w:tblStyleRowBandSize w:val="1"/>
      <w:tblStyleColBandSize w:val="1"/>
      <w:tblCellMar>
        <w:top w:w="0" w:type="dxa"/>
        <w:left w:w="0" w:type="dxa"/>
        <w:bottom w:w="0" w:type="dxa"/>
        <w:right w:w="0" w:type="dxa"/>
      </w:tblCellMar>
    </w:tblPr>
  </w:style>
  <w:style w:type="table" w:customStyle="1" w:styleId="af2">
    <w:basedOn w:val="TableNormal1"/>
    <w:rsid w:val="00BA751E"/>
    <w:tblPr>
      <w:tblStyleRowBandSize w:val="1"/>
      <w:tblStyleColBandSize w:val="1"/>
      <w:tblCellMar>
        <w:top w:w="0" w:type="dxa"/>
        <w:left w:w="0" w:type="dxa"/>
        <w:bottom w:w="0" w:type="dxa"/>
        <w:right w:w="0" w:type="dxa"/>
      </w:tblCellMar>
    </w:tblPr>
  </w:style>
  <w:style w:type="table" w:customStyle="1" w:styleId="af3">
    <w:basedOn w:val="TableNormal1"/>
    <w:rsid w:val="00BA751E"/>
    <w:tblPr>
      <w:tblStyleRowBandSize w:val="1"/>
      <w:tblStyleColBandSize w:val="1"/>
      <w:tblCellMar>
        <w:top w:w="0" w:type="dxa"/>
        <w:left w:w="0" w:type="dxa"/>
        <w:bottom w:w="0" w:type="dxa"/>
        <w:right w:w="0" w:type="dxa"/>
      </w:tblCellMar>
    </w:tblPr>
  </w:style>
  <w:style w:type="table" w:customStyle="1" w:styleId="af4">
    <w:basedOn w:val="TableNormal1"/>
    <w:rsid w:val="00BA751E"/>
    <w:tblPr>
      <w:tblStyleRowBandSize w:val="1"/>
      <w:tblStyleColBandSize w:val="1"/>
      <w:tblCellMar>
        <w:top w:w="0" w:type="dxa"/>
        <w:left w:w="0" w:type="dxa"/>
        <w:bottom w:w="0" w:type="dxa"/>
        <w:right w:w="0" w:type="dxa"/>
      </w:tblCellMar>
    </w:tblPr>
  </w:style>
  <w:style w:type="table" w:customStyle="1" w:styleId="af5">
    <w:basedOn w:val="TableNormal1"/>
    <w:rsid w:val="00BA751E"/>
    <w:tblPr>
      <w:tblStyleRowBandSize w:val="1"/>
      <w:tblStyleColBandSize w:val="1"/>
      <w:tblCellMar>
        <w:top w:w="0" w:type="dxa"/>
        <w:left w:w="0" w:type="dxa"/>
        <w:bottom w:w="0" w:type="dxa"/>
        <w:right w:w="0" w:type="dxa"/>
      </w:tblCellMar>
    </w:tblPr>
  </w:style>
  <w:style w:type="table" w:customStyle="1" w:styleId="af6">
    <w:basedOn w:val="TableNormal1"/>
    <w:rsid w:val="00BA751E"/>
    <w:tblPr>
      <w:tblStyleRowBandSize w:val="1"/>
      <w:tblStyleColBandSize w:val="1"/>
      <w:tblCellMar>
        <w:top w:w="0" w:type="dxa"/>
        <w:left w:w="0" w:type="dxa"/>
        <w:bottom w:w="0" w:type="dxa"/>
        <w:right w:w="0" w:type="dxa"/>
      </w:tblCellMar>
    </w:tblPr>
  </w:style>
  <w:style w:type="table" w:customStyle="1" w:styleId="af7">
    <w:basedOn w:val="TableNormal1"/>
    <w:rsid w:val="00BA751E"/>
    <w:tblPr>
      <w:tblStyleRowBandSize w:val="1"/>
      <w:tblStyleColBandSize w:val="1"/>
      <w:tblCellMar>
        <w:top w:w="0" w:type="dxa"/>
        <w:left w:w="0" w:type="dxa"/>
        <w:bottom w:w="0" w:type="dxa"/>
        <w:right w:w="0" w:type="dxa"/>
      </w:tblCellMar>
    </w:tblPr>
  </w:style>
  <w:style w:type="table" w:customStyle="1" w:styleId="af8">
    <w:basedOn w:val="TableNormal1"/>
    <w:rsid w:val="00BA751E"/>
    <w:tblPr>
      <w:tblStyleRowBandSize w:val="1"/>
      <w:tblStyleColBandSize w:val="1"/>
      <w:tblCellMar>
        <w:top w:w="0" w:type="dxa"/>
        <w:left w:w="0" w:type="dxa"/>
        <w:bottom w:w="0" w:type="dxa"/>
        <w:right w:w="0" w:type="dxa"/>
      </w:tblCellMar>
    </w:tblPr>
  </w:style>
  <w:style w:type="table" w:customStyle="1" w:styleId="af9">
    <w:basedOn w:val="TableNormal1"/>
    <w:rsid w:val="00BA751E"/>
    <w:tblPr>
      <w:tblStyleRowBandSize w:val="1"/>
      <w:tblStyleColBandSize w:val="1"/>
      <w:tblCellMar>
        <w:top w:w="0" w:type="dxa"/>
        <w:left w:w="0" w:type="dxa"/>
        <w:bottom w:w="0" w:type="dxa"/>
        <w:right w:w="0" w:type="dxa"/>
      </w:tblCellMar>
    </w:tblPr>
  </w:style>
  <w:style w:type="table" w:customStyle="1" w:styleId="afa">
    <w:basedOn w:val="TableNormal1"/>
    <w:rsid w:val="00BA751E"/>
    <w:tblPr>
      <w:tblStyleRowBandSize w:val="1"/>
      <w:tblStyleColBandSize w:val="1"/>
      <w:tblCellMar>
        <w:top w:w="0" w:type="dxa"/>
        <w:left w:w="0" w:type="dxa"/>
        <w:bottom w:w="0" w:type="dxa"/>
        <w:right w:w="0" w:type="dxa"/>
      </w:tblCellMar>
    </w:tblPr>
  </w:style>
  <w:style w:type="table" w:customStyle="1" w:styleId="afb">
    <w:basedOn w:val="TableNormal1"/>
    <w:rsid w:val="00BA751E"/>
    <w:tblPr>
      <w:tblStyleRowBandSize w:val="1"/>
      <w:tblStyleColBandSize w:val="1"/>
      <w:tblCellMar>
        <w:top w:w="0" w:type="dxa"/>
        <w:left w:w="0" w:type="dxa"/>
        <w:bottom w:w="0" w:type="dxa"/>
        <w:right w:w="0" w:type="dxa"/>
      </w:tblCellMar>
    </w:tblPr>
  </w:style>
  <w:style w:type="table" w:customStyle="1" w:styleId="afc">
    <w:basedOn w:val="TableNormal1"/>
    <w:rsid w:val="00BA751E"/>
    <w:tblPr>
      <w:tblStyleRowBandSize w:val="1"/>
      <w:tblStyleColBandSize w:val="1"/>
      <w:tblCellMar>
        <w:top w:w="0" w:type="dxa"/>
        <w:left w:w="0" w:type="dxa"/>
        <w:bottom w:w="0" w:type="dxa"/>
        <w:right w:w="0" w:type="dxa"/>
      </w:tblCellMar>
    </w:tblPr>
  </w:style>
  <w:style w:type="table" w:customStyle="1" w:styleId="afd">
    <w:basedOn w:val="TableNormal1"/>
    <w:rsid w:val="00BA751E"/>
    <w:tblPr>
      <w:tblStyleRowBandSize w:val="1"/>
      <w:tblStyleColBandSize w:val="1"/>
      <w:tblCellMar>
        <w:top w:w="0" w:type="dxa"/>
        <w:left w:w="0" w:type="dxa"/>
        <w:bottom w:w="0" w:type="dxa"/>
        <w:right w:w="0" w:type="dxa"/>
      </w:tblCellMar>
    </w:tblPr>
  </w:style>
  <w:style w:type="table" w:customStyle="1" w:styleId="afe">
    <w:basedOn w:val="TableNormal1"/>
    <w:rsid w:val="00BA751E"/>
    <w:tblPr>
      <w:tblStyleRowBandSize w:val="1"/>
      <w:tblStyleColBandSize w:val="1"/>
      <w:tblCellMar>
        <w:top w:w="0" w:type="dxa"/>
        <w:left w:w="0" w:type="dxa"/>
        <w:bottom w:w="0" w:type="dxa"/>
        <w:right w:w="0" w:type="dxa"/>
      </w:tblCellMar>
    </w:tblPr>
  </w:style>
  <w:style w:type="table" w:customStyle="1" w:styleId="aff">
    <w:basedOn w:val="TableNormal1"/>
    <w:rsid w:val="00BA751E"/>
    <w:tblPr>
      <w:tblStyleRowBandSize w:val="1"/>
      <w:tblStyleColBandSize w:val="1"/>
      <w:tblCellMar>
        <w:top w:w="0" w:type="dxa"/>
        <w:left w:w="0" w:type="dxa"/>
        <w:bottom w:w="0" w:type="dxa"/>
        <w:right w:w="0" w:type="dxa"/>
      </w:tblCellMar>
    </w:tblPr>
  </w:style>
  <w:style w:type="table" w:customStyle="1" w:styleId="aff0">
    <w:basedOn w:val="TableNormal1"/>
    <w:rsid w:val="00BA751E"/>
    <w:tblPr>
      <w:tblStyleRowBandSize w:val="1"/>
      <w:tblStyleColBandSize w:val="1"/>
      <w:tblCellMar>
        <w:top w:w="0" w:type="dxa"/>
        <w:left w:w="0" w:type="dxa"/>
        <w:bottom w:w="0" w:type="dxa"/>
        <w:right w:w="0" w:type="dxa"/>
      </w:tblCellMar>
    </w:tblPr>
  </w:style>
  <w:style w:type="table" w:customStyle="1" w:styleId="aff1">
    <w:basedOn w:val="TableNormal1"/>
    <w:rsid w:val="00BA751E"/>
    <w:tblPr>
      <w:tblStyleRowBandSize w:val="1"/>
      <w:tblStyleColBandSize w:val="1"/>
      <w:tblCellMar>
        <w:top w:w="0" w:type="dxa"/>
        <w:left w:w="0" w:type="dxa"/>
        <w:bottom w:w="0" w:type="dxa"/>
        <w:right w:w="0" w:type="dxa"/>
      </w:tblCellMar>
    </w:tblPr>
  </w:style>
  <w:style w:type="table" w:customStyle="1" w:styleId="aff2">
    <w:basedOn w:val="TableNormal1"/>
    <w:rsid w:val="00BA751E"/>
    <w:tblPr>
      <w:tblStyleRowBandSize w:val="1"/>
      <w:tblStyleColBandSize w:val="1"/>
      <w:tblCellMar>
        <w:top w:w="0" w:type="dxa"/>
        <w:left w:w="0" w:type="dxa"/>
        <w:bottom w:w="0" w:type="dxa"/>
        <w:right w:w="0" w:type="dxa"/>
      </w:tblCellMar>
    </w:tblPr>
  </w:style>
  <w:style w:type="table" w:customStyle="1" w:styleId="aff3">
    <w:basedOn w:val="TableNormal1"/>
    <w:rsid w:val="00BA751E"/>
    <w:tblPr>
      <w:tblStyleRowBandSize w:val="1"/>
      <w:tblStyleColBandSize w:val="1"/>
      <w:tblCellMar>
        <w:top w:w="0" w:type="dxa"/>
        <w:left w:w="0" w:type="dxa"/>
        <w:bottom w:w="0" w:type="dxa"/>
        <w:right w:w="0" w:type="dxa"/>
      </w:tblCellMar>
    </w:tblPr>
  </w:style>
  <w:style w:type="table" w:customStyle="1" w:styleId="aff4">
    <w:basedOn w:val="TableNormal1"/>
    <w:rsid w:val="00BA751E"/>
    <w:tblPr>
      <w:tblStyleRowBandSize w:val="1"/>
      <w:tblStyleColBandSize w:val="1"/>
      <w:tblCellMar>
        <w:top w:w="0" w:type="dxa"/>
        <w:left w:w="0" w:type="dxa"/>
        <w:bottom w:w="0" w:type="dxa"/>
        <w:right w:w="0" w:type="dxa"/>
      </w:tblCellMar>
    </w:tblPr>
  </w:style>
  <w:style w:type="table" w:customStyle="1" w:styleId="aff5">
    <w:basedOn w:val="TableNormal1"/>
    <w:rsid w:val="00BA751E"/>
    <w:tblPr>
      <w:tblStyleRowBandSize w:val="1"/>
      <w:tblStyleColBandSize w:val="1"/>
      <w:tblCellMar>
        <w:top w:w="0" w:type="dxa"/>
        <w:left w:w="0" w:type="dxa"/>
        <w:bottom w:w="0" w:type="dxa"/>
        <w:right w:w="0" w:type="dxa"/>
      </w:tblCellMar>
    </w:tblPr>
  </w:style>
  <w:style w:type="table" w:customStyle="1" w:styleId="aff6">
    <w:basedOn w:val="TableNormal1"/>
    <w:rsid w:val="00BA751E"/>
    <w:tblPr>
      <w:tblStyleRowBandSize w:val="1"/>
      <w:tblStyleColBandSize w:val="1"/>
      <w:tblCellMar>
        <w:top w:w="0" w:type="dxa"/>
        <w:left w:w="0" w:type="dxa"/>
        <w:bottom w:w="0" w:type="dxa"/>
        <w:right w:w="0" w:type="dxa"/>
      </w:tblCellMar>
    </w:tblPr>
  </w:style>
  <w:style w:type="table" w:customStyle="1" w:styleId="aff7">
    <w:basedOn w:val="TableNormal1"/>
    <w:rsid w:val="00BA751E"/>
    <w:tblPr>
      <w:tblStyleRowBandSize w:val="1"/>
      <w:tblStyleColBandSize w:val="1"/>
      <w:tblCellMar>
        <w:top w:w="0" w:type="dxa"/>
        <w:left w:w="0" w:type="dxa"/>
        <w:bottom w:w="0" w:type="dxa"/>
        <w:right w:w="0" w:type="dxa"/>
      </w:tblCellMar>
    </w:tblPr>
  </w:style>
  <w:style w:type="table" w:customStyle="1" w:styleId="aff8">
    <w:basedOn w:val="TableNormal1"/>
    <w:rsid w:val="00BA751E"/>
    <w:tblPr>
      <w:tblStyleRowBandSize w:val="1"/>
      <w:tblStyleColBandSize w:val="1"/>
      <w:tblCellMar>
        <w:top w:w="0" w:type="dxa"/>
        <w:left w:w="0" w:type="dxa"/>
        <w:bottom w:w="0" w:type="dxa"/>
        <w:right w:w="0" w:type="dxa"/>
      </w:tblCellMar>
    </w:tblPr>
  </w:style>
  <w:style w:type="table" w:customStyle="1" w:styleId="aff9">
    <w:basedOn w:val="TableNormal1"/>
    <w:rsid w:val="00BA751E"/>
    <w:tblPr>
      <w:tblStyleRowBandSize w:val="1"/>
      <w:tblStyleColBandSize w:val="1"/>
      <w:tblCellMar>
        <w:top w:w="0" w:type="dxa"/>
        <w:left w:w="0" w:type="dxa"/>
        <w:bottom w:w="0" w:type="dxa"/>
        <w:right w:w="0" w:type="dxa"/>
      </w:tblCellMar>
    </w:tblPr>
  </w:style>
  <w:style w:type="table" w:customStyle="1" w:styleId="affa">
    <w:basedOn w:val="TableNormal1"/>
    <w:rsid w:val="00BA751E"/>
    <w:tblPr>
      <w:tblStyleRowBandSize w:val="1"/>
      <w:tblStyleColBandSize w:val="1"/>
      <w:tblCellMar>
        <w:top w:w="0" w:type="dxa"/>
        <w:left w:w="0" w:type="dxa"/>
        <w:bottom w:w="0" w:type="dxa"/>
        <w:right w:w="0" w:type="dxa"/>
      </w:tblCellMar>
    </w:tblPr>
  </w:style>
  <w:style w:type="table" w:customStyle="1" w:styleId="affb">
    <w:basedOn w:val="TableNormal1"/>
    <w:rsid w:val="00BA751E"/>
    <w:tblPr>
      <w:tblStyleRowBandSize w:val="1"/>
      <w:tblStyleColBandSize w:val="1"/>
      <w:tblCellMar>
        <w:top w:w="0" w:type="dxa"/>
        <w:left w:w="0" w:type="dxa"/>
        <w:bottom w:w="0" w:type="dxa"/>
        <w:right w:w="0" w:type="dxa"/>
      </w:tblCellMar>
    </w:tblPr>
  </w:style>
  <w:style w:type="table" w:customStyle="1" w:styleId="affc">
    <w:basedOn w:val="TableNormal1"/>
    <w:rsid w:val="00BA751E"/>
    <w:tblPr>
      <w:tblStyleRowBandSize w:val="1"/>
      <w:tblStyleColBandSize w:val="1"/>
      <w:tblCellMar>
        <w:top w:w="0" w:type="dxa"/>
        <w:left w:w="0" w:type="dxa"/>
        <w:bottom w:w="0" w:type="dxa"/>
        <w:right w:w="0" w:type="dxa"/>
      </w:tblCellMar>
    </w:tblPr>
  </w:style>
  <w:style w:type="table" w:customStyle="1" w:styleId="affd">
    <w:basedOn w:val="TableNormal1"/>
    <w:rsid w:val="00BA751E"/>
    <w:tblPr>
      <w:tblStyleRowBandSize w:val="1"/>
      <w:tblStyleColBandSize w:val="1"/>
      <w:tblCellMar>
        <w:top w:w="0" w:type="dxa"/>
        <w:left w:w="0" w:type="dxa"/>
        <w:bottom w:w="0" w:type="dxa"/>
        <w:right w:w="0" w:type="dxa"/>
      </w:tblCellMar>
    </w:tblPr>
  </w:style>
  <w:style w:type="table" w:customStyle="1" w:styleId="affe">
    <w:basedOn w:val="TableNormal1"/>
    <w:rsid w:val="00BA751E"/>
    <w:tblPr>
      <w:tblStyleRowBandSize w:val="1"/>
      <w:tblStyleColBandSize w:val="1"/>
      <w:tblCellMar>
        <w:top w:w="0" w:type="dxa"/>
        <w:left w:w="0" w:type="dxa"/>
        <w:bottom w:w="0" w:type="dxa"/>
        <w:right w:w="0" w:type="dxa"/>
      </w:tblCellMar>
    </w:tblPr>
  </w:style>
  <w:style w:type="table" w:customStyle="1" w:styleId="afff">
    <w:basedOn w:val="TableNormal1"/>
    <w:rsid w:val="00BA751E"/>
    <w:tblPr>
      <w:tblStyleRowBandSize w:val="1"/>
      <w:tblStyleColBandSize w:val="1"/>
      <w:tblCellMar>
        <w:top w:w="0" w:type="dxa"/>
        <w:left w:w="0" w:type="dxa"/>
        <w:bottom w:w="0" w:type="dxa"/>
        <w:right w:w="0" w:type="dxa"/>
      </w:tblCellMar>
    </w:tblPr>
  </w:style>
  <w:style w:type="table" w:customStyle="1" w:styleId="afff0">
    <w:basedOn w:val="TableNormal1"/>
    <w:rsid w:val="00BA751E"/>
    <w:tblPr>
      <w:tblStyleRowBandSize w:val="1"/>
      <w:tblStyleColBandSize w:val="1"/>
      <w:tblCellMar>
        <w:top w:w="0" w:type="dxa"/>
        <w:left w:w="0" w:type="dxa"/>
        <w:bottom w:w="0" w:type="dxa"/>
        <w:right w:w="0" w:type="dxa"/>
      </w:tblCellMar>
    </w:tblPr>
  </w:style>
  <w:style w:type="table" w:customStyle="1" w:styleId="afff1">
    <w:basedOn w:val="TableNormal1"/>
    <w:rsid w:val="00BA751E"/>
    <w:tblPr>
      <w:tblStyleRowBandSize w:val="1"/>
      <w:tblStyleColBandSize w:val="1"/>
      <w:tblCellMar>
        <w:top w:w="0" w:type="dxa"/>
        <w:left w:w="0" w:type="dxa"/>
        <w:bottom w:w="0" w:type="dxa"/>
        <w:right w:w="0" w:type="dxa"/>
      </w:tblCellMar>
    </w:tblPr>
  </w:style>
  <w:style w:type="table" w:customStyle="1" w:styleId="afff2">
    <w:basedOn w:val="TableNormal1"/>
    <w:rsid w:val="00BA751E"/>
    <w:tblPr>
      <w:tblStyleRowBandSize w:val="1"/>
      <w:tblStyleColBandSize w:val="1"/>
      <w:tblCellMar>
        <w:top w:w="0" w:type="dxa"/>
        <w:left w:w="0" w:type="dxa"/>
        <w:bottom w:w="0" w:type="dxa"/>
        <w:right w:w="0" w:type="dxa"/>
      </w:tblCellMar>
    </w:tblPr>
  </w:style>
  <w:style w:type="table" w:customStyle="1" w:styleId="afff3">
    <w:basedOn w:val="TableNormal1"/>
    <w:rsid w:val="00BA751E"/>
    <w:tblPr>
      <w:tblStyleRowBandSize w:val="1"/>
      <w:tblStyleColBandSize w:val="1"/>
      <w:tblCellMar>
        <w:top w:w="0" w:type="dxa"/>
        <w:left w:w="0" w:type="dxa"/>
        <w:bottom w:w="0" w:type="dxa"/>
        <w:right w:w="0" w:type="dxa"/>
      </w:tblCellMar>
    </w:tblPr>
  </w:style>
  <w:style w:type="table" w:customStyle="1" w:styleId="afff4">
    <w:basedOn w:val="TableNormal1"/>
    <w:rsid w:val="00BA751E"/>
    <w:tblPr>
      <w:tblStyleRowBandSize w:val="1"/>
      <w:tblStyleColBandSize w:val="1"/>
      <w:tblCellMar>
        <w:top w:w="0" w:type="dxa"/>
        <w:left w:w="0" w:type="dxa"/>
        <w:bottom w:w="0" w:type="dxa"/>
        <w:right w:w="0" w:type="dxa"/>
      </w:tblCellMar>
    </w:tblPr>
  </w:style>
  <w:style w:type="table" w:customStyle="1" w:styleId="afff5">
    <w:basedOn w:val="TableNormal1"/>
    <w:rsid w:val="00BA751E"/>
    <w:tblPr>
      <w:tblStyleRowBandSize w:val="1"/>
      <w:tblStyleColBandSize w:val="1"/>
      <w:tblCellMar>
        <w:top w:w="0" w:type="dxa"/>
        <w:left w:w="0" w:type="dxa"/>
        <w:bottom w:w="0" w:type="dxa"/>
        <w:right w:w="0" w:type="dxa"/>
      </w:tblCellMar>
    </w:tblPr>
  </w:style>
  <w:style w:type="table" w:customStyle="1" w:styleId="afff6">
    <w:basedOn w:val="TableNormal1"/>
    <w:rsid w:val="00BA751E"/>
    <w:tblPr>
      <w:tblStyleRowBandSize w:val="1"/>
      <w:tblStyleColBandSize w:val="1"/>
      <w:tblCellMar>
        <w:top w:w="0" w:type="dxa"/>
        <w:left w:w="0" w:type="dxa"/>
        <w:bottom w:w="0" w:type="dxa"/>
        <w:right w:w="0" w:type="dxa"/>
      </w:tblCellMar>
    </w:tblPr>
  </w:style>
  <w:style w:type="table" w:customStyle="1" w:styleId="afff7">
    <w:basedOn w:val="TableNormal1"/>
    <w:rsid w:val="00BA751E"/>
    <w:tblPr>
      <w:tblStyleRowBandSize w:val="1"/>
      <w:tblStyleColBandSize w:val="1"/>
      <w:tblCellMar>
        <w:top w:w="0" w:type="dxa"/>
        <w:left w:w="0" w:type="dxa"/>
        <w:bottom w:w="0" w:type="dxa"/>
        <w:right w:w="0" w:type="dxa"/>
      </w:tblCellMar>
    </w:tblPr>
  </w:style>
  <w:style w:type="table" w:customStyle="1" w:styleId="afff8">
    <w:basedOn w:val="TableNormal1"/>
    <w:rsid w:val="00BA751E"/>
    <w:tblPr>
      <w:tblStyleRowBandSize w:val="1"/>
      <w:tblStyleColBandSize w:val="1"/>
      <w:tblCellMar>
        <w:top w:w="0" w:type="dxa"/>
        <w:left w:w="0" w:type="dxa"/>
        <w:bottom w:w="0" w:type="dxa"/>
        <w:right w:w="0" w:type="dxa"/>
      </w:tblCellMar>
    </w:tblPr>
  </w:style>
  <w:style w:type="table" w:customStyle="1" w:styleId="afff9">
    <w:basedOn w:val="TableNormal1"/>
    <w:rsid w:val="00BA751E"/>
    <w:tblPr>
      <w:tblStyleRowBandSize w:val="1"/>
      <w:tblStyleColBandSize w:val="1"/>
      <w:tblCellMar>
        <w:top w:w="0" w:type="dxa"/>
        <w:left w:w="0" w:type="dxa"/>
        <w:bottom w:w="0" w:type="dxa"/>
        <w:right w:w="0" w:type="dxa"/>
      </w:tblCellMar>
    </w:tblPr>
  </w:style>
  <w:style w:type="table" w:customStyle="1" w:styleId="afffa">
    <w:basedOn w:val="TableNormal1"/>
    <w:rsid w:val="00BA751E"/>
    <w:tblPr>
      <w:tblStyleRowBandSize w:val="1"/>
      <w:tblStyleColBandSize w:val="1"/>
      <w:tblCellMar>
        <w:top w:w="0" w:type="dxa"/>
        <w:left w:w="0" w:type="dxa"/>
        <w:bottom w:w="0" w:type="dxa"/>
        <w:right w:w="0" w:type="dxa"/>
      </w:tblCellMar>
    </w:tblPr>
  </w:style>
  <w:style w:type="table" w:customStyle="1" w:styleId="afffb">
    <w:basedOn w:val="TableNormal1"/>
    <w:rsid w:val="00BA751E"/>
    <w:tblPr>
      <w:tblStyleRowBandSize w:val="1"/>
      <w:tblStyleColBandSize w:val="1"/>
      <w:tblCellMar>
        <w:top w:w="0" w:type="dxa"/>
        <w:left w:w="0" w:type="dxa"/>
        <w:bottom w:w="0" w:type="dxa"/>
        <w:right w:w="0" w:type="dxa"/>
      </w:tblCellMar>
    </w:tblPr>
  </w:style>
  <w:style w:type="table" w:customStyle="1" w:styleId="afffc">
    <w:basedOn w:val="TableNormal1"/>
    <w:rsid w:val="00BA751E"/>
    <w:tblPr>
      <w:tblStyleRowBandSize w:val="1"/>
      <w:tblStyleColBandSize w:val="1"/>
      <w:tblCellMar>
        <w:top w:w="0" w:type="dxa"/>
        <w:left w:w="0" w:type="dxa"/>
        <w:bottom w:w="0" w:type="dxa"/>
        <w:right w:w="0" w:type="dxa"/>
      </w:tblCellMar>
    </w:tblPr>
  </w:style>
  <w:style w:type="table" w:customStyle="1" w:styleId="afffd">
    <w:basedOn w:val="TableNormal1"/>
    <w:rsid w:val="00BA751E"/>
    <w:tblPr>
      <w:tblStyleRowBandSize w:val="1"/>
      <w:tblStyleColBandSize w:val="1"/>
      <w:tblCellMar>
        <w:top w:w="0" w:type="dxa"/>
        <w:left w:w="0" w:type="dxa"/>
        <w:bottom w:w="0" w:type="dxa"/>
        <w:right w:w="0" w:type="dxa"/>
      </w:tblCellMar>
    </w:tblPr>
  </w:style>
  <w:style w:type="table" w:customStyle="1" w:styleId="afffe">
    <w:basedOn w:val="TableNormal1"/>
    <w:rsid w:val="00BA751E"/>
    <w:tblPr>
      <w:tblStyleRowBandSize w:val="1"/>
      <w:tblStyleColBandSize w:val="1"/>
      <w:tblCellMar>
        <w:top w:w="0" w:type="dxa"/>
        <w:left w:w="0" w:type="dxa"/>
        <w:bottom w:w="0" w:type="dxa"/>
        <w:right w:w="0" w:type="dxa"/>
      </w:tblCellMar>
    </w:tblPr>
  </w:style>
  <w:style w:type="table" w:customStyle="1" w:styleId="affff">
    <w:basedOn w:val="TableNormal1"/>
    <w:rsid w:val="00BA751E"/>
    <w:tblPr>
      <w:tblStyleRowBandSize w:val="1"/>
      <w:tblStyleColBandSize w:val="1"/>
      <w:tblCellMar>
        <w:top w:w="0" w:type="dxa"/>
        <w:left w:w="0" w:type="dxa"/>
        <w:bottom w:w="0" w:type="dxa"/>
        <w:right w:w="0" w:type="dxa"/>
      </w:tblCellMar>
    </w:tblPr>
  </w:style>
  <w:style w:type="table" w:customStyle="1" w:styleId="affff0">
    <w:basedOn w:val="TableNormal1"/>
    <w:rsid w:val="00BA751E"/>
    <w:tblPr>
      <w:tblStyleRowBandSize w:val="1"/>
      <w:tblStyleColBandSize w:val="1"/>
      <w:tblCellMar>
        <w:top w:w="0" w:type="dxa"/>
        <w:left w:w="0" w:type="dxa"/>
        <w:bottom w:w="0" w:type="dxa"/>
        <w:right w:w="0" w:type="dxa"/>
      </w:tblCellMar>
    </w:tblPr>
  </w:style>
  <w:style w:type="table" w:customStyle="1" w:styleId="affff1">
    <w:basedOn w:val="TableNormal1"/>
    <w:rsid w:val="00BA751E"/>
    <w:tblPr>
      <w:tblStyleRowBandSize w:val="1"/>
      <w:tblStyleColBandSize w:val="1"/>
      <w:tblCellMar>
        <w:top w:w="0" w:type="dxa"/>
        <w:left w:w="0" w:type="dxa"/>
        <w:bottom w:w="0" w:type="dxa"/>
        <w:right w:w="0" w:type="dxa"/>
      </w:tblCellMar>
    </w:tblPr>
  </w:style>
  <w:style w:type="table" w:customStyle="1" w:styleId="affff2">
    <w:basedOn w:val="TableNormal1"/>
    <w:rsid w:val="00BA751E"/>
    <w:tblPr>
      <w:tblStyleRowBandSize w:val="1"/>
      <w:tblStyleColBandSize w:val="1"/>
      <w:tblCellMar>
        <w:top w:w="0" w:type="dxa"/>
        <w:left w:w="0" w:type="dxa"/>
        <w:bottom w:w="0" w:type="dxa"/>
        <w:right w:w="0" w:type="dxa"/>
      </w:tblCellMar>
    </w:tblPr>
  </w:style>
  <w:style w:type="table" w:customStyle="1" w:styleId="affff3">
    <w:basedOn w:val="TableNormal1"/>
    <w:rsid w:val="00BA751E"/>
    <w:tblPr>
      <w:tblStyleRowBandSize w:val="1"/>
      <w:tblStyleColBandSize w:val="1"/>
      <w:tblCellMar>
        <w:top w:w="0" w:type="dxa"/>
        <w:left w:w="0" w:type="dxa"/>
        <w:bottom w:w="0" w:type="dxa"/>
        <w:right w:w="0" w:type="dxa"/>
      </w:tblCellMar>
    </w:tblPr>
  </w:style>
  <w:style w:type="table" w:customStyle="1" w:styleId="affff4">
    <w:basedOn w:val="TableNormal1"/>
    <w:rsid w:val="00BA751E"/>
    <w:tblPr>
      <w:tblStyleRowBandSize w:val="1"/>
      <w:tblStyleColBandSize w:val="1"/>
      <w:tblCellMar>
        <w:top w:w="0" w:type="dxa"/>
        <w:left w:w="0" w:type="dxa"/>
        <w:bottom w:w="0" w:type="dxa"/>
        <w:right w:w="0" w:type="dxa"/>
      </w:tblCellMar>
    </w:tblPr>
  </w:style>
  <w:style w:type="table" w:customStyle="1" w:styleId="affff5">
    <w:basedOn w:val="TableNormal1"/>
    <w:rsid w:val="00BA751E"/>
    <w:tblPr>
      <w:tblStyleRowBandSize w:val="1"/>
      <w:tblStyleColBandSize w:val="1"/>
      <w:tblCellMar>
        <w:top w:w="0" w:type="dxa"/>
        <w:left w:w="0" w:type="dxa"/>
        <w:bottom w:w="0" w:type="dxa"/>
        <w:right w:w="0" w:type="dxa"/>
      </w:tblCellMar>
    </w:tblPr>
  </w:style>
  <w:style w:type="table" w:customStyle="1" w:styleId="affff6">
    <w:basedOn w:val="TableNormal1"/>
    <w:rsid w:val="00BA751E"/>
    <w:tblPr>
      <w:tblStyleRowBandSize w:val="1"/>
      <w:tblStyleColBandSize w:val="1"/>
      <w:tblCellMar>
        <w:top w:w="0" w:type="dxa"/>
        <w:left w:w="0" w:type="dxa"/>
        <w:bottom w:w="0" w:type="dxa"/>
        <w:right w:w="0" w:type="dxa"/>
      </w:tblCellMar>
    </w:tblPr>
  </w:style>
  <w:style w:type="table" w:customStyle="1" w:styleId="affff7">
    <w:basedOn w:val="TableNormal1"/>
    <w:rsid w:val="00BA751E"/>
    <w:tblPr>
      <w:tblStyleRowBandSize w:val="1"/>
      <w:tblStyleColBandSize w:val="1"/>
      <w:tblCellMar>
        <w:top w:w="0" w:type="dxa"/>
        <w:left w:w="0" w:type="dxa"/>
        <w:bottom w:w="0" w:type="dxa"/>
        <w:right w:w="0" w:type="dxa"/>
      </w:tblCellMar>
    </w:tblPr>
  </w:style>
  <w:style w:type="table" w:customStyle="1" w:styleId="affff8">
    <w:basedOn w:val="TableNormal1"/>
    <w:rsid w:val="00BA751E"/>
    <w:tblPr>
      <w:tblStyleRowBandSize w:val="1"/>
      <w:tblStyleColBandSize w:val="1"/>
      <w:tblCellMar>
        <w:top w:w="0" w:type="dxa"/>
        <w:left w:w="0" w:type="dxa"/>
        <w:bottom w:w="0" w:type="dxa"/>
        <w:right w:w="0" w:type="dxa"/>
      </w:tblCellMar>
    </w:tblPr>
  </w:style>
  <w:style w:type="table" w:customStyle="1" w:styleId="affff9">
    <w:basedOn w:val="TableNormal1"/>
    <w:rsid w:val="00BA751E"/>
    <w:tblPr>
      <w:tblStyleRowBandSize w:val="1"/>
      <w:tblStyleColBandSize w:val="1"/>
      <w:tblCellMar>
        <w:top w:w="0" w:type="dxa"/>
        <w:left w:w="0" w:type="dxa"/>
        <w:bottom w:w="0" w:type="dxa"/>
        <w:right w:w="0" w:type="dxa"/>
      </w:tblCellMar>
    </w:tblPr>
  </w:style>
  <w:style w:type="table" w:customStyle="1" w:styleId="affffa">
    <w:basedOn w:val="TableNormal1"/>
    <w:rsid w:val="00BA751E"/>
    <w:tblPr>
      <w:tblStyleRowBandSize w:val="1"/>
      <w:tblStyleColBandSize w:val="1"/>
      <w:tblCellMar>
        <w:top w:w="0" w:type="dxa"/>
        <w:left w:w="0" w:type="dxa"/>
        <w:bottom w:w="0" w:type="dxa"/>
        <w:right w:w="0" w:type="dxa"/>
      </w:tblCellMar>
    </w:tblPr>
  </w:style>
  <w:style w:type="table" w:customStyle="1" w:styleId="affffb">
    <w:basedOn w:val="TableNormal1"/>
    <w:rsid w:val="00BA751E"/>
    <w:tblPr>
      <w:tblStyleRowBandSize w:val="1"/>
      <w:tblStyleColBandSize w:val="1"/>
      <w:tblCellMar>
        <w:top w:w="0" w:type="dxa"/>
        <w:left w:w="0" w:type="dxa"/>
        <w:bottom w:w="0" w:type="dxa"/>
        <w:right w:w="0" w:type="dxa"/>
      </w:tblCellMar>
    </w:tblPr>
  </w:style>
  <w:style w:type="table" w:customStyle="1" w:styleId="affffc">
    <w:basedOn w:val="TableNormal1"/>
    <w:rsid w:val="00BA751E"/>
    <w:tblPr>
      <w:tblStyleRowBandSize w:val="1"/>
      <w:tblStyleColBandSize w:val="1"/>
      <w:tblCellMar>
        <w:top w:w="0" w:type="dxa"/>
        <w:left w:w="0" w:type="dxa"/>
        <w:bottom w:w="0" w:type="dxa"/>
        <w:right w:w="0" w:type="dxa"/>
      </w:tblCellMar>
    </w:tblPr>
  </w:style>
  <w:style w:type="table" w:customStyle="1" w:styleId="affffd">
    <w:basedOn w:val="TableNormal1"/>
    <w:rsid w:val="00BA751E"/>
    <w:tblPr>
      <w:tblStyleRowBandSize w:val="1"/>
      <w:tblStyleColBandSize w:val="1"/>
      <w:tblCellMar>
        <w:top w:w="0" w:type="dxa"/>
        <w:left w:w="0" w:type="dxa"/>
        <w:bottom w:w="0" w:type="dxa"/>
        <w:right w:w="0" w:type="dxa"/>
      </w:tblCellMar>
    </w:tblPr>
  </w:style>
  <w:style w:type="table" w:customStyle="1" w:styleId="affffe">
    <w:basedOn w:val="TableNormal1"/>
    <w:rsid w:val="00BA751E"/>
    <w:tblPr>
      <w:tblStyleRowBandSize w:val="1"/>
      <w:tblStyleColBandSize w:val="1"/>
      <w:tblCellMar>
        <w:top w:w="0" w:type="dxa"/>
        <w:left w:w="0" w:type="dxa"/>
        <w:bottom w:w="0" w:type="dxa"/>
        <w:right w:w="0" w:type="dxa"/>
      </w:tblCellMar>
    </w:tblPr>
  </w:style>
  <w:style w:type="table" w:customStyle="1" w:styleId="afffff">
    <w:basedOn w:val="TableNormal1"/>
    <w:rsid w:val="00BA751E"/>
    <w:tblPr>
      <w:tblStyleRowBandSize w:val="1"/>
      <w:tblStyleColBandSize w:val="1"/>
      <w:tblCellMar>
        <w:top w:w="0" w:type="dxa"/>
        <w:left w:w="0" w:type="dxa"/>
        <w:bottom w:w="0" w:type="dxa"/>
        <w:right w:w="0" w:type="dxa"/>
      </w:tblCellMar>
    </w:tblPr>
  </w:style>
  <w:style w:type="table" w:customStyle="1" w:styleId="afffff0">
    <w:basedOn w:val="TableNormal1"/>
    <w:rsid w:val="00BA751E"/>
    <w:tblPr>
      <w:tblStyleRowBandSize w:val="1"/>
      <w:tblStyleColBandSize w:val="1"/>
      <w:tblCellMar>
        <w:top w:w="0" w:type="dxa"/>
        <w:left w:w="0" w:type="dxa"/>
        <w:bottom w:w="0" w:type="dxa"/>
        <w:right w:w="0" w:type="dxa"/>
      </w:tblCellMar>
    </w:tblPr>
  </w:style>
  <w:style w:type="table" w:customStyle="1" w:styleId="afffff1">
    <w:basedOn w:val="TableNormal1"/>
    <w:rsid w:val="00BA751E"/>
    <w:tblPr>
      <w:tblStyleRowBandSize w:val="1"/>
      <w:tblStyleColBandSize w:val="1"/>
      <w:tblCellMar>
        <w:top w:w="0" w:type="dxa"/>
        <w:left w:w="0" w:type="dxa"/>
        <w:bottom w:w="0" w:type="dxa"/>
        <w:right w:w="0" w:type="dxa"/>
      </w:tblCellMar>
    </w:tblPr>
  </w:style>
  <w:style w:type="table" w:customStyle="1" w:styleId="afffff2">
    <w:basedOn w:val="TableNormal1"/>
    <w:rsid w:val="00BA751E"/>
    <w:tblPr>
      <w:tblStyleRowBandSize w:val="1"/>
      <w:tblStyleColBandSize w:val="1"/>
      <w:tblCellMar>
        <w:top w:w="0" w:type="dxa"/>
        <w:left w:w="0" w:type="dxa"/>
        <w:bottom w:w="0" w:type="dxa"/>
        <w:right w:w="0" w:type="dxa"/>
      </w:tblCellMar>
    </w:tblPr>
  </w:style>
  <w:style w:type="table" w:customStyle="1" w:styleId="afffff3">
    <w:basedOn w:val="TableNormal1"/>
    <w:rsid w:val="00BA751E"/>
    <w:tblPr>
      <w:tblStyleRowBandSize w:val="1"/>
      <w:tblStyleColBandSize w:val="1"/>
      <w:tblCellMar>
        <w:top w:w="0" w:type="dxa"/>
        <w:left w:w="0" w:type="dxa"/>
        <w:bottom w:w="0" w:type="dxa"/>
        <w:right w:w="0" w:type="dxa"/>
      </w:tblCellMar>
    </w:tblPr>
  </w:style>
  <w:style w:type="table" w:customStyle="1" w:styleId="afffff4">
    <w:basedOn w:val="TableNormal1"/>
    <w:rsid w:val="00BA751E"/>
    <w:tblPr>
      <w:tblStyleRowBandSize w:val="1"/>
      <w:tblStyleColBandSize w:val="1"/>
      <w:tblCellMar>
        <w:top w:w="0" w:type="dxa"/>
        <w:left w:w="0" w:type="dxa"/>
        <w:bottom w:w="0" w:type="dxa"/>
        <w:right w:w="0" w:type="dxa"/>
      </w:tblCellMar>
    </w:tblPr>
  </w:style>
  <w:style w:type="table" w:customStyle="1" w:styleId="afffff5">
    <w:basedOn w:val="TableNormal1"/>
    <w:rsid w:val="00BA751E"/>
    <w:tblPr>
      <w:tblStyleRowBandSize w:val="1"/>
      <w:tblStyleColBandSize w:val="1"/>
      <w:tblCellMar>
        <w:top w:w="0" w:type="dxa"/>
        <w:left w:w="0" w:type="dxa"/>
        <w:bottom w:w="0" w:type="dxa"/>
        <w:right w:w="0" w:type="dxa"/>
      </w:tblCellMar>
    </w:tblPr>
  </w:style>
  <w:style w:type="table" w:customStyle="1" w:styleId="afffff6">
    <w:basedOn w:val="TableNormal1"/>
    <w:rsid w:val="00BA751E"/>
    <w:tblPr>
      <w:tblStyleRowBandSize w:val="1"/>
      <w:tblStyleColBandSize w:val="1"/>
      <w:tblCellMar>
        <w:top w:w="0" w:type="dxa"/>
        <w:left w:w="0" w:type="dxa"/>
        <w:bottom w:w="0" w:type="dxa"/>
        <w:right w:w="0" w:type="dxa"/>
      </w:tblCellMar>
    </w:tblPr>
  </w:style>
  <w:style w:type="table" w:customStyle="1" w:styleId="afffff7">
    <w:basedOn w:val="TableNormal1"/>
    <w:rsid w:val="00BA751E"/>
    <w:tblPr>
      <w:tblStyleRowBandSize w:val="1"/>
      <w:tblStyleColBandSize w:val="1"/>
      <w:tblCellMar>
        <w:top w:w="0" w:type="dxa"/>
        <w:left w:w="0" w:type="dxa"/>
        <w:bottom w:w="0" w:type="dxa"/>
        <w:right w:w="0" w:type="dxa"/>
      </w:tblCellMar>
    </w:tblPr>
  </w:style>
  <w:style w:type="table" w:customStyle="1" w:styleId="afffff8">
    <w:basedOn w:val="TableNormal1"/>
    <w:rsid w:val="00BA751E"/>
    <w:tblPr>
      <w:tblStyleRowBandSize w:val="1"/>
      <w:tblStyleColBandSize w:val="1"/>
      <w:tblCellMar>
        <w:top w:w="0" w:type="dxa"/>
        <w:left w:w="0" w:type="dxa"/>
        <w:bottom w:w="0" w:type="dxa"/>
        <w:right w:w="0" w:type="dxa"/>
      </w:tblCellMar>
    </w:tblPr>
  </w:style>
  <w:style w:type="table" w:customStyle="1" w:styleId="afffff9">
    <w:basedOn w:val="TableNormal1"/>
    <w:rsid w:val="00BA751E"/>
    <w:tblPr>
      <w:tblStyleRowBandSize w:val="1"/>
      <w:tblStyleColBandSize w:val="1"/>
      <w:tblCellMar>
        <w:top w:w="0" w:type="dxa"/>
        <w:left w:w="0" w:type="dxa"/>
        <w:bottom w:w="0" w:type="dxa"/>
        <w:right w:w="0" w:type="dxa"/>
      </w:tblCellMar>
    </w:tblPr>
  </w:style>
  <w:style w:type="table" w:customStyle="1" w:styleId="afffffa">
    <w:basedOn w:val="TableNormal1"/>
    <w:rsid w:val="00BA751E"/>
    <w:tblPr>
      <w:tblStyleRowBandSize w:val="1"/>
      <w:tblStyleColBandSize w:val="1"/>
      <w:tblCellMar>
        <w:top w:w="0" w:type="dxa"/>
        <w:left w:w="0" w:type="dxa"/>
        <w:bottom w:w="0" w:type="dxa"/>
        <w:right w:w="0" w:type="dxa"/>
      </w:tblCellMar>
    </w:tblPr>
  </w:style>
  <w:style w:type="table" w:customStyle="1" w:styleId="afffffb">
    <w:basedOn w:val="TableNormal1"/>
    <w:rsid w:val="00BA751E"/>
    <w:tblPr>
      <w:tblStyleRowBandSize w:val="1"/>
      <w:tblStyleColBandSize w:val="1"/>
      <w:tblCellMar>
        <w:top w:w="0" w:type="dxa"/>
        <w:left w:w="0" w:type="dxa"/>
        <w:bottom w:w="0" w:type="dxa"/>
        <w:right w:w="0" w:type="dxa"/>
      </w:tblCellMar>
    </w:tblPr>
  </w:style>
  <w:style w:type="table" w:customStyle="1" w:styleId="afffffc">
    <w:basedOn w:val="TableNormal1"/>
    <w:rsid w:val="00BA751E"/>
    <w:tblPr>
      <w:tblStyleRowBandSize w:val="1"/>
      <w:tblStyleColBandSize w:val="1"/>
      <w:tblCellMar>
        <w:top w:w="0" w:type="dxa"/>
        <w:left w:w="0" w:type="dxa"/>
        <w:bottom w:w="0" w:type="dxa"/>
        <w:right w:w="0" w:type="dxa"/>
      </w:tblCellMar>
    </w:tblPr>
  </w:style>
  <w:style w:type="table" w:customStyle="1" w:styleId="afffffd">
    <w:basedOn w:val="TableNormal1"/>
    <w:rsid w:val="00BA751E"/>
    <w:tblPr>
      <w:tblStyleRowBandSize w:val="1"/>
      <w:tblStyleColBandSize w:val="1"/>
      <w:tblCellMar>
        <w:top w:w="0" w:type="dxa"/>
        <w:left w:w="0" w:type="dxa"/>
        <w:bottom w:w="0" w:type="dxa"/>
        <w:right w:w="0" w:type="dxa"/>
      </w:tblCellMar>
    </w:tblPr>
  </w:style>
  <w:style w:type="table" w:customStyle="1" w:styleId="afffffe">
    <w:basedOn w:val="TableNormal1"/>
    <w:rsid w:val="00BA751E"/>
    <w:tblPr>
      <w:tblStyleRowBandSize w:val="1"/>
      <w:tblStyleColBandSize w:val="1"/>
      <w:tblCellMar>
        <w:top w:w="0" w:type="dxa"/>
        <w:left w:w="0" w:type="dxa"/>
        <w:bottom w:w="0" w:type="dxa"/>
        <w:right w:w="0" w:type="dxa"/>
      </w:tblCellMar>
    </w:tblPr>
  </w:style>
  <w:style w:type="table" w:customStyle="1" w:styleId="affffff">
    <w:basedOn w:val="TableNormal1"/>
    <w:rsid w:val="00BA751E"/>
    <w:tblPr>
      <w:tblStyleRowBandSize w:val="1"/>
      <w:tblStyleColBandSize w:val="1"/>
      <w:tblCellMar>
        <w:top w:w="0" w:type="dxa"/>
        <w:left w:w="0" w:type="dxa"/>
        <w:bottom w:w="0" w:type="dxa"/>
        <w:right w:w="0" w:type="dxa"/>
      </w:tblCellMar>
    </w:tblPr>
  </w:style>
  <w:style w:type="table" w:customStyle="1" w:styleId="affffff0">
    <w:basedOn w:val="TableNormal1"/>
    <w:rsid w:val="00BA751E"/>
    <w:tblPr>
      <w:tblStyleRowBandSize w:val="1"/>
      <w:tblStyleColBandSize w:val="1"/>
      <w:tblCellMar>
        <w:top w:w="0" w:type="dxa"/>
        <w:left w:w="0" w:type="dxa"/>
        <w:bottom w:w="0" w:type="dxa"/>
        <w:right w:w="0" w:type="dxa"/>
      </w:tblCellMar>
    </w:tblPr>
  </w:style>
  <w:style w:type="table" w:customStyle="1" w:styleId="affffff1">
    <w:basedOn w:val="TableNormal1"/>
    <w:rsid w:val="00BA751E"/>
    <w:tblPr>
      <w:tblStyleRowBandSize w:val="1"/>
      <w:tblStyleColBandSize w:val="1"/>
      <w:tblCellMar>
        <w:top w:w="0" w:type="dxa"/>
        <w:left w:w="0" w:type="dxa"/>
        <w:bottom w:w="0" w:type="dxa"/>
        <w:right w:w="0" w:type="dxa"/>
      </w:tblCellMar>
    </w:tblPr>
  </w:style>
  <w:style w:type="table" w:customStyle="1" w:styleId="affffff2">
    <w:basedOn w:val="TableNormal1"/>
    <w:rsid w:val="00BA751E"/>
    <w:tblPr>
      <w:tblStyleRowBandSize w:val="1"/>
      <w:tblStyleColBandSize w:val="1"/>
      <w:tblCellMar>
        <w:top w:w="0" w:type="dxa"/>
        <w:left w:w="0" w:type="dxa"/>
        <w:bottom w:w="0" w:type="dxa"/>
        <w:right w:w="0" w:type="dxa"/>
      </w:tblCellMar>
    </w:tblPr>
  </w:style>
  <w:style w:type="table" w:customStyle="1" w:styleId="affffff3">
    <w:basedOn w:val="TableNormal1"/>
    <w:rsid w:val="00BA751E"/>
    <w:tblPr>
      <w:tblStyleRowBandSize w:val="1"/>
      <w:tblStyleColBandSize w:val="1"/>
      <w:tblCellMar>
        <w:top w:w="0" w:type="dxa"/>
        <w:left w:w="0" w:type="dxa"/>
        <w:bottom w:w="0" w:type="dxa"/>
        <w:right w:w="0" w:type="dxa"/>
      </w:tblCellMar>
    </w:tblPr>
  </w:style>
  <w:style w:type="table" w:customStyle="1" w:styleId="affffff4">
    <w:basedOn w:val="TableNormal1"/>
    <w:rsid w:val="00BA751E"/>
    <w:tblPr>
      <w:tblStyleRowBandSize w:val="1"/>
      <w:tblStyleColBandSize w:val="1"/>
      <w:tblCellMar>
        <w:top w:w="0" w:type="dxa"/>
        <w:left w:w="0" w:type="dxa"/>
        <w:bottom w:w="0" w:type="dxa"/>
        <w:right w:w="0" w:type="dxa"/>
      </w:tblCellMar>
    </w:tblPr>
  </w:style>
  <w:style w:type="table" w:customStyle="1" w:styleId="affffff5">
    <w:basedOn w:val="TableNormal1"/>
    <w:rsid w:val="00BA751E"/>
    <w:tblPr>
      <w:tblStyleRowBandSize w:val="1"/>
      <w:tblStyleColBandSize w:val="1"/>
      <w:tblCellMar>
        <w:top w:w="0" w:type="dxa"/>
        <w:left w:w="0" w:type="dxa"/>
        <w:bottom w:w="0" w:type="dxa"/>
        <w:right w:w="0" w:type="dxa"/>
      </w:tblCellMar>
    </w:tblPr>
  </w:style>
  <w:style w:type="table" w:customStyle="1" w:styleId="affffff6">
    <w:basedOn w:val="TableNormal1"/>
    <w:rsid w:val="00BA751E"/>
    <w:tblPr>
      <w:tblStyleRowBandSize w:val="1"/>
      <w:tblStyleColBandSize w:val="1"/>
      <w:tblCellMar>
        <w:top w:w="0" w:type="dxa"/>
        <w:left w:w="0" w:type="dxa"/>
        <w:bottom w:w="0" w:type="dxa"/>
        <w:right w:w="0" w:type="dxa"/>
      </w:tblCellMar>
    </w:tblPr>
  </w:style>
  <w:style w:type="table" w:customStyle="1" w:styleId="affffff7">
    <w:basedOn w:val="TableNormal1"/>
    <w:rsid w:val="00BA751E"/>
    <w:tblPr>
      <w:tblStyleRowBandSize w:val="1"/>
      <w:tblStyleColBandSize w:val="1"/>
      <w:tblCellMar>
        <w:top w:w="0" w:type="dxa"/>
        <w:left w:w="0" w:type="dxa"/>
        <w:bottom w:w="0" w:type="dxa"/>
        <w:right w:w="0" w:type="dxa"/>
      </w:tblCellMar>
    </w:tblPr>
  </w:style>
  <w:style w:type="table" w:customStyle="1" w:styleId="affffff8">
    <w:basedOn w:val="TableNormal1"/>
    <w:rsid w:val="00BA751E"/>
    <w:tblPr>
      <w:tblStyleRowBandSize w:val="1"/>
      <w:tblStyleColBandSize w:val="1"/>
      <w:tblCellMar>
        <w:top w:w="0" w:type="dxa"/>
        <w:left w:w="0" w:type="dxa"/>
        <w:bottom w:w="0" w:type="dxa"/>
        <w:right w:w="0" w:type="dxa"/>
      </w:tblCellMar>
    </w:tblPr>
  </w:style>
  <w:style w:type="table" w:customStyle="1" w:styleId="affffff9">
    <w:basedOn w:val="TableNormal1"/>
    <w:rsid w:val="00BA751E"/>
    <w:tblPr>
      <w:tblStyleRowBandSize w:val="1"/>
      <w:tblStyleColBandSize w:val="1"/>
      <w:tblCellMar>
        <w:top w:w="0" w:type="dxa"/>
        <w:left w:w="0" w:type="dxa"/>
        <w:bottom w:w="0" w:type="dxa"/>
        <w:right w:w="0" w:type="dxa"/>
      </w:tblCellMar>
    </w:tblPr>
  </w:style>
  <w:style w:type="table" w:customStyle="1" w:styleId="affffffa">
    <w:basedOn w:val="TableNormal1"/>
    <w:rsid w:val="00BA751E"/>
    <w:tblPr>
      <w:tblStyleRowBandSize w:val="1"/>
      <w:tblStyleColBandSize w:val="1"/>
      <w:tblCellMar>
        <w:top w:w="0" w:type="dxa"/>
        <w:left w:w="0" w:type="dxa"/>
        <w:bottom w:w="0" w:type="dxa"/>
        <w:right w:w="0" w:type="dxa"/>
      </w:tblCellMar>
    </w:tblPr>
  </w:style>
  <w:style w:type="table" w:customStyle="1" w:styleId="affffffb">
    <w:basedOn w:val="TableNormal1"/>
    <w:rsid w:val="00BA751E"/>
    <w:tblPr>
      <w:tblStyleRowBandSize w:val="1"/>
      <w:tblStyleColBandSize w:val="1"/>
      <w:tblCellMar>
        <w:top w:w="0" w:type="dxa"/>
        <w:left w:w="0" w:type="dxa"/>
        <w:bottom w:w="0" w:type="dxa"/>
        <w:right w:w="0" w:type="dxa"/>
      </w:tblCellMar>
    </w:tblPr>
  </w:style>
  <w:style w:type="table" w:customStyle="1" w:styleId="affffffc">
    <w:basedOn w:val="TableNormal1"/>
    <w:rsid w:val="00BA751E"/>
    <w:tblPr>
      <w:tblStyleRowBandSize w:val="1"/>
      <w:tblStyleColBandSize w:val="1"/>
      <w:tblCellMar>
        <w:top w:w="0" w:type="dxa"/>
        <w:left w:w="0" w:type="dxa"/>
        <w:bottom w:w="0" w:type="dxa"/>
        <w:right w:w="0" w:type="dxa"/>
      </w:tblCellMar>
    </w:tblPr>
  </w:style>
  <w:style w:type="table" w:customStyle="1" w:styleId="affffffd">
    <w:basedOn w:val="TableNormal1"/>
    <w:rsid w:val="00BA751E"/>
    <w:tblPr>
      <w:tblStyleRowBandSize w:val="1"/>
      <w:tblStyleColBandSize w:val="1"/>
      <w:tblCellMar>
        <w:top w:w="0" w:type="dxa"/>
        <w:left w:w="0" w:type="dxa"/>
        <w:bottom w:w="0" w:type="dxa"/>
        <w:right w:w="0" w:type="dxa"/>
      </w:tblCellMar>
    </w:tblPr>
  </w:style>
  <w:style w:type="table" w:customStyle="1" w:styleId="affffffe">
    <w:basedOn w:val="TableNormal1"/>
    <w:rsid w:val="00BA751E"/>
    <w:tblPr>
      <w:tblStyleRowBandSize w:val="1"/>
      <w:tblStyleColBandSize w:val="1"/>
      <w:tblCellMar>
        <w:top w:w="0" w:type="dxa"/>
        <w:left w:w="0" w:type="dxa"/>
        <w:bottom w:w="0" w:type="dxa"/>
        <w:right w:w="0" w:type="dxa"/>
      </w:tblCellMar>
    </w:tblPr>
  </w:style>
  <w:style w:type="table" w:customStyle="1" w:styleId="afffffff">
    <w:basedOn w:val="TableNormal1"/>
    <w:rsid w:val="00BA751E"/>
    <w:tblPr>
      <w:tblStyleRowBandSize w:val="1"/>
      <w:tblStyleColBandSize w:val="1"/>
      <w:tblCellMar>
        <w:top w:w="0" w:type="dxa"/>
        <w:left w:w="0" w:type="dxa"/>
        <w:bottom w:w="0" w:type="dxa"/>
        <w:right w:w="0" w:type="dxa"/>
      </w:tblCellMar>
    </w:tblPr>
  </w:style>
  <w:style w:type="table" w:customStyle="1" w:styleId="afffffff0">
    <w:basedOn w:val="TableNormal1"/>
    <w:rsid w:val="00BA751E"/>
    <w:tblPr>
      <w:tblStyleRowBandSize w:val="1"/>
      <w:tblStyleColBandSize w:val="1"/>
      <w:tblCellMar>
        <w:top w:w="0" w:type="dxa"/>
        <w:left w:w="0" w:type="dxa"/>
        <w:bottom w:w="0" w:type="dxa"/>
        <w:right w:w="0" w:type="dxa"/>
      </w:tblCellMar>
    </w:tblPr>
  </w:style>
  <w:style w:type="table" w:customStyle="1" w:styleId="afffffff1">
    <w:basedOn w:val="TableNormal1"/>
    <w:rsid w:val="00BA751E"/>
    <w:tblPr>
      <w:tblStyleRowBandSize w:val="1"/>
      <w:tblStyleColBandSize w:val="1"/>
      <w:tblCellMar>
        <w:top w:w="0" w:type="dxa"/>
        <w:left w:w="0" w:type="dxa"/>
        <w:bottom w:w="0" w:type="dxa"/>
        <w:right w:w="0" w:type="dxa"/>
      </w:tblCellMar>
    </w:tblPr>
  </w:style>
  <w:style w:type="table" w:customStyle="1" w:styleId="afffffff2">
    <w:basedOn w:val="TableNormal1"/>
    <w:rsid w:val="00BA751E"/>
    <w:tblPr>
      <w:tblStyleRowBandSize w:val="1"/>
      <w:tblStyleColBandSize w:val="1"/>
      <w:tblCellMar>
        <w:top w:w="0" w:type="dxa"/>
        <w:left w:w="0" w:type="dxa"/>
        <w:bottom w:w="0" w:type="dxa"/>
        <w:right w:w="0" w:type="dxa"/>
      </w:tblCellMar>
    </w:tblPr>
  </w:style>
  <w:style w:type="table" w:customStyle="1" w:styleId="afffffff3">
    <w:basedOn w:val="TableNormal1"/>
    <w:rsid w:val="00BA751E"/>
    <w:tblPr>
      <w:tblStyleRowBandSize w:val="1"/>
      <w:tblStyleColBandSize w:val="1"/>
      <w:tblCellMar>
        <w:top w:w="0" w:type="dxa"/>
        <w:left w:w="0" w:type="dxa"/>
        <w:bottom w:w="0" w:type="dxa"/>
        <w:right w:w="0" w:type="dxa"/>
      </w:tblCellMar>
    </w:tblPr>
  </w:style>
  <w:style w:type="table" w:customStyle="1" w:styleId="afffffff4">
    <w:basedOn w:val="TableNormal1"/>
    <w:rsid w:val="00BA751E"/>
    <w:tblPr>
      <w:tblStyleRowBandSize w:val="1"/>
      <w:tblStyleColBandSize w:val="1"/>
      <w:tblCellMar>
        <w:top w:w="0" w:type="dxa"/>
        <w:left w:w="0" w:type="dxa"/>
        <w:bottom w:w="0" w:type="dxa"/>
        <w:right w:w="0" w:type="dxa"/>
      </w:tblCellMar>
    </w:tblPr>
  </w:style>
  <w:style w:type="table" w:customStyle="1" w:styleId="afffffff5">
    <w:basedOn w:val="TableNormal1"/>
    <w:rsid w:val="00BA751E"/>
    <w:tblPr>
      <w:tblStyleRowBandSize w:val="1"/>
      <w:tblStyleColBandSize w:val="1"/>
      <w:tblCellMar>
        <w:top w:w="0" w:type="dxa"/>
        <w:left w:w="0" w:type="dxa"/>
        <w:bottom w:w="0" w:type="dxa"/>
        <w:right w:w="0" w:type="dxa"/>
      </w:tblCellMar>
    </w:tblPr>
  </w:style>
  <w:style w:type="table" w:customStyle="1" w:styleId="afffffff6">
    <w:basedOn w:val="TableNormal1"/>
    <w:rsid w:val="00BA751E"/>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5B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92"/>
    <w:rPr>
      <w:rFonts w:ascii="Tahoma" w:hAnsi="Tahoma" w:cs="Tahoma"/>
      <w:sz w:val="16"/>
      <w:szCs w:val="16"/>
    </w:rPr>
  </w:style>
  <w:style w:type="character" w:styleId="Hyperlink">
    <w:name w:val="Hyperlink"/>
    <w:basedOn w:val="DefaultParagraphFont"/>
    <w:uiPriority w:val="99"/>
    <w:unhideWhenUsed/>
    <w:rsid w:val="00195B92"/>
    <w:rPr>
      <w:color w:val="0000FF" w:themeColor="hyperlink"/>
      <w:u w:val="single"/>
    </w:rPr>
  </w:style>
  <w:style w:type="paragraph" w:styleId="ListParagraph">
    <w:name w:val="List Paragraph"/>
    <w:basedOn w:val="Normal"/>
    <w:uiPriority w:val="99"/>
    <w:qFormat/>
    <w:rsid w:val="00195B92"/>
    <w:pPr>
      <w:ind w:left="720"/>
      <w:contextualSpacing/>
    </w:pPr>
  </w:style>
  <w:style w:type="table" w:styleId="TableGrid">
    <w:name w:val="Table Grid"/>
    <w:basedOn w:val="TableNormal"/>
    <w:uiPriority w:val="59"/>
    <w:rsid w:val="00CC58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GEO">
    <w:name w:val="formát GEO"/>
    <w:basedOn w:val="Normal"/>
    <w:link w:val="formtGEOChar"/>
    <w:qFormat/>
    <w:rsid w:val="00525EF2"/>
    <w:pPr>
      <w:spacing w:before="100" w:beforeAutospacing="1" w:after="100" w:afterAutospacing="1"/>
      <w:outlineLvl w:val="0"/>
    </w:pPr>
    <w:rPr>
      <w:rFonts w:asciiTheme="minorHAnsi" w:hAnsiTheme="minorHAnsi"/>
      <w:bCs/>
      <w:kern w:val="36"/>
      <w:sz w:val="20"/>
      <w:szCs w:val="20"/>
    </w:rPr>
  </w:style>
  <w:style w:type="character" w:customStyle="1" w:styleId="formtGEOChar">
    <w:name w:val="formát GEO Char"/>
    <w:basedOn w:val="DefaultParagraphFont"/>
    <w:link w:val="formtGEO"/>
    <w:rsid w:val="00525EF2"/>
    <w:rPr>
      <w:rFonts w:asciiTheme="minorHAnsi" w:hAnsiTheme="minorHAnsi"/>
      <w:bCs/>
      <w:kern w:val="36"/>
      <w:sz w:val="20"/>
      <w:szCs w:val="20"/>
    </w:rPr>
  </w:style>
  <w:style w:type="character" w:customStyle="1" w:styleId="rwrro">
    <w:name w:val="rwrro"/>
    <w:basedOn w:val="DefaultParagraphFont"/>
    <w:rsid w:val="00D32F02"/>
  </w:style>
  <w:style w:type="character" w:styleId="FollowedHyperlink">
    <w:name w:val="FollowedHyperlink"/>
    <w:basedOn w:val="DefaultParagraphFont"/>
    <w:uiPriority w:val="99"/>
    <w:semiHidden/>
    <w:unhideWhenUsed/>
    <w:rsid w:val="001815B7"/>
    <w:rPr>
      <w:color w:val="800080" w:themeColor="followedHyperlink"/>
      <w:u w:val="single"/>
    </w:rPr>
  </w:style>
  <w:style w:type="paragraph" w:styleId="NormalWeb">
    <w:name w:val="Normal (Web)"/>
    <w:basedOn w:val="Normal"/>
    <w:uiPriority w:val="99"/>
    <w:semiHidden/>
    <w:unhideWhenUsed/>
    <w:rsid w:val="00641C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03191"/>
    <w:pPr>
      <w:spacing w:line="240" w:lineRule="auto"/>
    </w:pPr>
    <w:rPr>
      <w:sz w:val="20"/>
      <w:szCs w:val="20"/>
    </w:rPr>
  </w:style>
  <w:style w:type="character" w:customStyle="1" w:styleId="FootnoteTextChar">
    <w:name w:val="Footnote Text Char"/>
    <w:basedOn w:val="DefaultParagraphFont"/>
    <w:link w:val="FootnoteText"/>
    <w:uiPriority w:val="99"/>
    <w:semiHidden/>
    <w:rsid w:val="00903191"/>
    <w:rPr>
      <w:sz w:val="20"/>
      <w:szCs w:val="20"/>
    </w:rPr>
  </w:style>
  <w:style w:type="character" w:styleId="FootnoteReference">
    <w:name w:val="footnote reference"/>
    <w:basedOn w:val="DefaultParagraphFont"/>
    <w:uiPriority w:val="99"/>
    <w:semiHidden/>
    <w:unhideWhenUsed/>
    <w:rsid w:val="00903191"/>
    <w:rPr>
      <w:vertAlign w:val="superscript"/>
    </w:rPr>
  </w:style>
  <w:style w:type="character" w:styleId="CommentReference">
    <w:name w:val="annotation reference"/>
    <w:basedOn w:val="DefaultParagraphFont"/>
    <w:uiPriority w:val="99"/>
    <w:semiHidden/>
    <w:unhideWhenUsed/>
    <w:rsid w:val="00AC774F"/>
    <w:rPr>
      <w:sz w:val="16"/>
      <w:szCs w:val="16"/>
    </w:rPr>
  </w:style>
  <w:style w:type="paragraph" w:styleId="CommentText">
    <w:name w:val="annotation text"/>
    <w:basedOn w:val="Normal"/>
    <w:link w:val="CommentTextChar"/>
    <w:uiPriority w:val="99"/>
    <w:semiHidden/>
    <w:unhideWhenUsed/>
    <w:rsid w:val="00AC774F"/>
    <w:pPr>
      <w:spacing w:line="240" w:lineRule="auto"/>
    </w:pPr>
    <w:rPr>
      <w:sz w:val="20"/>
      <w:szCs w:val="20"/>
    </w:rPr>
  </w:style>
  <w:style w:type="character" w:customStyle="1" w:styleId="CommentTextChar">
    <w:name w:val="Comment Text Char"/>
    <w:basedOn w:val="DefaultParagraphFont"/>
    <w:link w:val="CommentText"/>
    <w:uiPriority w:val="99"/>
    <w:semiHidden/>
    <w:rsid w:val="00AC774F"/>
    <w:rPr>
      <w:sz w:val="20"/>
      <w:szCs w:val="20"/>
    </w:rPr>
  </w:style>
  <w:style w:type="paragraph" w:styleId="CommentSubject">
    <w:name w:val="annotation subject"/>
    <w:basedOn w:val="CommentText"/>
    <w:next w:val="CommentText"/>
    <w:link w:val="CommentSubjectChar"/>
    <w:uiPriority w:val="99"/>
    <w:semiHidden/>
    <w:unhideWhenUsed/>
    <w:rsid w:val="00AC774F"/>
    <w:rPr>
      <w:b/>
      <w:bCs/>
    </w:rPr>
  </w:style>
  <w:style w:type="character" w:customStyle="1" w:styleId="CommentSubjectChar">
    <w:name w:val="Comment Subject Char"/>
    <w:basedOn w:val="CommentTextChar"/>
    <w:link w:val="CommentSubject"/>
    <w:uiPriority w:val="99"/>
    <w:semiHidden/>
    <w:rsid w:val="00AC774F"/>
    <w:rPr>
      <w:b/>
      <w:bCs/>
      <w:sz w:val="20"/>
      <w:szCs w:val="20"/>
    </w:rPr>
  </w:style>
  <w:style w:type="character" w:customStyle="1" w:styleId="tlid-translation">
    <w:name w:val="tlid-translation"/>
    <w:basedOn w:val="DefaultParagraphFont"/>
    <w:rsid w:val="0067743A"/>
  </w:style>
</w:styles>
</file>

<file path=word/webSettings.xml><?xml version="1.0" encoding="utf-8"?>
<w:webSettings xmlns:r="http://schemas.openxmlformats.org/officeDocument/2006/relationships" xmlns:w="http://schemas.openxmlformats.org/wordprocessingml/2006/main">
  <w:divs>
    <w:div w:id="127943928">
      <w:bodyDiv w:val="1"/>
      <w:marLeft w:val="0"/>
      <w:marRight w:val="0"/>
      <w:marTop w:val="0"/>
      <w:marBottom w:val="0"/>
      <w:divBdr>
        <w:top w:val="none" w:sz="0" w:space="0" w:color="auto"/>
        <w:left w:val="none" w:sz="0" w:space="0" w:color="auto"/>
        <w:bottom w:val="none" w:sz="0" w:space="0" w:color="auto"/>
        <w:right w:val="none" w:sz="0" w:space="0" w:color="auto"/>
      </w:divBdr>
    </w:div>
    <w:div w:id="1217544610">
      <w:bodyDiv w:val="1"/>
      <w:marLeft w:val="0"/>
      <w:marRight w:val="0"/>
      <w:marTop w:val="0"/>
      <w:marBottom w:val="0"/>
      <w:divBdr>
        <w:top w:val="none" w:sz="0" w:space="0" w:color="auto"/>
        <w:left w:val="none" w:sz="0" w:space="0" w:color="auto"/>
        <w:bottom w:val="none" w:sz="0" w:space="0" w:color="auto"/>
        <w:right w:val="none" w:sz="0" w:space="0" w:color="auto"/>
      </w:divBdr>
      <w:divsChild>
        <w:div w:id="1949269967">
          <w:marLeft w:val="0"/>
          <w:marRight w:val="0"/>
          <w:marTop w:val="0"/>
          <w:marBottom w:val="0"/>
          <w:divBdr>
            <w:top w:val="none" w:sz="0" w:space="0" w:color="auto"/>
            <w:left w:val="none" w:sz="0" w:space="0" w:color="auto"/>
            <w:bottom w:val="none" w:sz="0" w:space="0" w:color="auto"/>
            <w:right w:val="none" w:sz="0" w:space="0" w:color="auto"/>
          </w:divBdr>
        </w:div>
      </w:divsChild>
    </w:div>
    <w:div w:id="1225412229">
      <w:bodyDiv w:val="1"/>
      <w:marLeft w:val="0"/>
      <w:marRight w:val="0"/>
      <w:marTop w:val="0"/>
      <w:marBottom w:val="0"/>
      <w:divBdr>
        <w:top w:val="none" w:sz="0" w:space="0" w:color="auto"/>
        <w:left w:val="none" w:sz="0" w:space="0" w:color="auto"/>
        <w:bottom w:val="none" w:sz="0" w:space="0" w:color="auto"/>
        <w:right w:val="none" w:sz="0" w:space="0" w:color="auto"/>
      </w:divBdr>
    </w:div>
    <w:div w:id="1494688622">
      <w:bodyDiv w:val="1"/>
      <w:marLeft w:val="0"/>
      <w:marRight w:val="0"/>
      <w:marTop w:val="0"/>
      <w:marBottom w:val="0"/>
      <w:divBdr>
        <w:top w:val="none" w:sz="0" w:space="0" w:color="auto"/>
        <w:left w:val="none" w:sz="0" w:space="0" w:color="auto"/>
        <w:bottom w:val="none" w:sz="0" w:space="0" w:color="auto"/>
        <w:right w:val="none" w:sz="0" w:space="0" w:color="auto"/>
      </w:divBdr>
    </w:div>
    <w:div w:id="1544322246">
      <w:bodyDiv w:val="1"/>
      <w:marLeft w:val="0"/>
      <w:marRight w:val="0"/>
      <w:marTop w:val="0"/>
      <w:marBottom w:val="0"/>
      <w:divBdr>
        <w:top w:val="none" w:sz="0" w:space="0" w:color="auto"/>
        <w:left w:val="none" w:sz="0" w:space="0" w:color="auto"/>
        <w:bottom w:val="none" w:sz="0" w:space="0" w:color="auto"/>
        <w:right w:val="none" w:sz="0" w:space="0" w:color="auto"/>
      </w:divBdr>
      <w:divsChild>
        <w:div w:id="150492375">
          <w:marLeft w:val="0"/>
          <w:marRight w:val="0"/>
          <w:marTop w:val="0"/>
          <w:marBottom w:val="0"/>
          <w:divBdr>
            <w:top w:val="none" w:sz="0" w:space="0" w:color="auto"/>
            <w:left w:val="none" w:sz="0" w:space="0" w:color="auto"/>
            <w:bottom w:val="none" w:sz="0" w:space="0" w:color="auto"/>
            <w:right w:val="none" w:sz="0" w:space="0" w:color="auto"/>
          </w:divBdr>
          <w:divsChild>
            <w:div w:id="1696691619">
              <w:marLeft w:val="0"/>
              <w:marRight w:val="0"/>
              <w:marTop w:val="0"/>
              <w:marBottom w:val="0"/>
              <w:divBdr>
                <w:top w:val="none" w:sz="0" w:space="0" w:color="auto"/>
                <w:left w:val="none" w:sz="0" w:space="0" w:color="auto"/>
                <w:bottom w:val="none" w:sz="0" w:space="0" w:color="auto"/>
                <w:right w:val="none" w:sz="0" w:space="0" w:color="auto"/>
              </w:divBdr>
              <w:divsChild>
                <w:div w:id="323046551">
                  <w:marLeft w:val="0"/>
                  <w:marRight w:val="0"/>
                  <w:marTop w:val="0"/>
                  <w:marBottom w:val="0"/>
                  <w:divBdr>
                    <w:top w:val="none" w:sz="0" w:space="0" w:color="auto"/>
                    <w:left w:val="none" w:sz="0" w:space="0" w:color="auto"/>
                    <w:bottom w:val="none" w:sz="0" w:space="0" w:color="auto"/>
                    <w:right w:val="none" w:sz="0" w:space="0" w:color="auto"/>
                  </w:divBdr>
                  <w:divsChild>
                    <w:div w:id="1210801589">
                      <w:marLeft w:val="0"/>
                      <w:marRight w:val="0"/>
                      <w:marTop w:val="0"/>
                      <w:marBottom w:val="0"/>
                      <w:divBdr>
                        <w:top w:val="none" w:sz="0" w:space="0" w:color="auto"/>
                        <w:left w:val="none" w:sz="0" w:space="0" w:color="auto"/>
                        <w:bottom w:val="none" w:sz="0" w:space="0" w:color="auto"/>
                        <w:right w:val="none" w:sz="0" w:space="0" w:color="auto"/>
                      </w:divBdr>
                      <w:divsChild>
                        <w:div w:id="1751342090">
                          <w:marLeft w:val="0"/>
                          <w:marRight w:val="0"/>
                          <w:marTop w:val="280"/>
                          <w:marBottom w:val="280"/>
                          <w:divBdr>
                            <w:top w:val="none" w:sz="0" w:space="0" w:color="auto"/>
                            <w:left w:val="none" w:sz="0" w:space="0" w:color="auto"/>
                            <w:bottom w:val="none" w:sz="0" w:space="0" w:color="auto"/>
                            <w:right w:val="none" w:sz="0" w:space="0" w:color="auto"/>
                          </w:divBdr>
                        </w:div>
                        <w:div w:id="2809167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665694803">
      <w:bodyDiv w:val="1"/>
      <w:marLeft w:val="0"/>
      <w:marRight w:val="0"/>
      <w:marTop w:val="0"/>
      <w:marBottom w:val="0"/>
      <w:divBdr>
        <w:top w:val="none" w:sz="0" w:space="0" w:color="auto"/>
        <w:left w:val="none" w:sz="0" w:space="0" w:color="auto"/>
        <w:bottom w:val="none" w:sz="0" w:space="0" w:color="auto"/>
        <w:right w:val="none" w:sz="0" w:space="0" w:color="auto"/>
      </w:divBdr>
    </w:div>
    <w:div w:id="1719282337">
      <w:bodyDiv w:val="1"/>
      <w:marLeft w:val="0"/>
      <w:marRight w:val="0"/>
      <w:marTop w:val="0"/>
      <w:marBottom w:val="0"/>
      <w:divBdr>
        <w:top w:val="none" w:sz="0" w:space="0" w:color="auto"/>
        <w:left w:val="none" w:sz="0" w:space="0" w:color="auto"/>
        <w:bottom w:val="none" w:sz="0" w:space="0" w:color="auto"/>
        <w:right w:val="none" w:sz="0" w:space="0" w:color="auto"/>
      </w:divBdr>
      <w:divsChild>
        <w:div w:id="713499997">
          <w:marLeft w:val="0"/>
          <w:marRight w:val="0"/>
          <w:marTop w:val="0"/>
          <w:marBottom w:val="0"/>
          <w:divBdr>
            <w:top w:val="none" w:sz="0" w:space="0" w:color="auto"/>
            <w:left w:val="none" w:sz="0" w:space="0" w:color="auto"/>
            <w:bottom w:val="none" w:sz="0" w:space="0" w:color="auto"/>
            <w:right w:val="none" w:sz="0" w:space="0" w:color="auto"/>
          </w:divBdr>
        </w:div>
      </w:divsChild>
    </w:div>
    <w:div w:id="1762797251">
      <w:bodyDiv w:val="1"/>
      <w:marLeft w:val="0"/>
      <w:marRight w:val="0"/>
      <w:marTop w:val="0"/>
      <w:marBottom w:val="0"/>
      <w:divBdr>
        <w:top w:val="none" w:sz="0" w:space="0" w:color="auto"/>
        <w:left w:val="none" w:sz="0" w:space="0" w:color="auto"/>
        <w:bottom w:val="none" w:sz="0" w:space="0" w:color="auto"/>
        <w:right w:val="none" w:sz="0" w:space="0" w:color="auto"/>
      </w:divBdr>
    </w:div>
    <w:div w:id="2088770161">
      <w:bodyDiv w:val="1"/>
      <w:marLeft w:val="0"/>
      <w:marRight w:val="0"/>
      <w:marTop w:val="0"/>
      <w:marBottom w:val="0"/>
      <w:divBdr>
        <w:top w:val="none" w:sz="0" w:space="0" w:color="auto"/>
        <w:left w:val="none" w:sz="0" w:space="0" w:color="auto"/>
        <w:bottom w:val="none" w:sz="0" w:space="0" w:color="auto"/>
        <w:right w:val="none" w:sz="0" w:space="0" w:color="auto"/>
      </w:divBdr>
    </w:div>
    <w:div w:id="214630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mailto:stanislav.popelka@upol.cz" TargetMode="External"/><Relationship Id="rId39" Type="http://schemas.openxmlformats.org/officeDocument/2006/relationships/hyperlink" Target="mailto:jan.sedlacek@upol.cz" TargetMode="External"/><Relationship Id="rId3" Type="http://schemas.openxmlformats.org/officeDocument/2006/relationships/styles" Target="styles.xml"/><Relationship Id="rId21" Type="http://schemas.openxmlformats.org/officeDocument/2006/relationships/hyperlink" Target="mailto:jaroslav.burian@upol.cz" TargetMode="External"/><Relationship Id="rId34" Type="http://schemas.openxmlformats.org/officeDocument/2006/relationships/hyperlink" Target="mailto:zdena.dobesova@upol.cz" TargetMode="External"/><Relationship Id="rId42"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7" Type="http://schemas.openxmlformats.org/officeDocument/2006/relationships/endnotes" Target="endnotes.xml"/><Relationship Id="rId12" Type="http://schemas.openxmlformats.org/officeDocument/2006/relationships/hyperlink" Target="mailto:simona.safarikova@upol.cz" TargetMode="External"/><Relationship Id="rId17" Type="http://schemas.openxmlformats.org/officeDocument/2006/relationships/image" Target="media/image6.jpeg"/><Relationship Id="rId25" Type="http://schemas.openxmlformats.org/officeDocument/2006/relationships/hyperlink" Target="mailto:jakub.mirijovsky@upol.cz" TargetMode="External"/><Relationship Id="rId33" Type="http://schemas.openxmlformats.org/officeDocument/2006/relationships/hyperlink" Target="mailto:alena.vondrakova@upol.cz" TargetMode="External"/><Relationship Id="rId38"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2" Type="http://schemas.openxmlformats.org/officeDocument/2006/relationships/numbering" Target="numbering.xml"/><Relationship Id="rId16" Type="http://schemas.openxmlformats.org/officeDocument/2006/relationships/hyperlink" Target="mailto:jaroslav.burian@gmail.com" TargetMode="External"/><Relationship Id="rId20" Type="http://schemas.openxmlformats.org/officeDocument/2006/relationships/hyperlink" Target="https://stag.upol.cz/portal/studium/prohlizeni.html?pc_mode=view&amp;pc_windowid=3487&amp;pc_phase=action&amp;pc_pagenavigationalstate=H4sIAAAAAAAAAGNgYGBkYDE2sTAXZmQAsTmKSxJLUr1TK8E8EV1LIyNjY3MjA2MzC1MTc1MLI0MjoAwDALwKz1g4AAAA&amp;pc_type=portlet&amp;pc_interactionstate=JBPNS_rO0ABXePAA51Y2l0ZWxVY2l0aWRubwAAAAEABDMzOTYAEHByb2hsaXplbmlBY3Rpb24AAAABADxjei56Y3Uuc3RhZy5wb3J0bGV0czE2OC5wcm9obGl6ZW5pLnVjaXRlbC5VY2l0ZWxEZXRhaWxBY3Rpb24ABmRldGFpbAAAAAEACnVjaXRlbEluZm8AB19fRU9GX18*&amp;pc_windowstate=normal&amp;pc_navigationalstate=JBPNS_rO0ABXctAAhzdGF0ZUtleQAAAAEAFC05MjIzMzcyMDM2ODU0NzU4MjEyAAdfX0VPRl9f" TargetMode="External"/><Relationship Id="rId29" Type="http://schemas.openxmlformats.org/officeDocument/2006/relationships/hyperlink" Target="mailto:jaroslav.burian@upol.cz" TargetMode="External"/><Relationship Id="rId41"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vit.paszto@upol.cz" TargetMode="External"/><Relationship Id="rId32" Type="http://schemas.openxmlformats.org/officeDocument/2006/relationships/hyperlink" Target="mailto:rostislav.netek@upol.cz" TargetMode="External"/><Relationship Id="rId37"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40" Type="http://schemas.openxmlformats.org/officeDocument/2006/relationships/hyperlink" Target="mailto:jan.sedlacek@upol.c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alena.vondrakova@upol.cz" TargetMode="External"/><Relationship Id="rId28" Type="http://schemas.openxmlformats.org/officeDocument/2006/relationships/hyperlink" Target="mailto:vit.vozenilek@upol.cz" TargetMode="External"/><Relationship Id="rId36" Type="http://schemas.openxmlformats.org/officeDocument/2006/relationships/hyperlink" Target="mailto:jaroslav.burian@upol.cz" TargetMode="External"/><Relationship Id="rId10" Type="http://schemas.openxmlformats.org/officeDocument/2006/relationships/hyperlink" Target="mailto:miroslav.syrovatka@upol.cz" TargetMode="External"/><Relationship Id="rId19" Type="http://schemas.openxmlformats.org/officeDocument/2006/relationships/hyperlink" Target="mailto:lada.hylova@upol.cz" TargetMode="External"/><Relationship Id="rId31" Type="http://schemas.openxmlformats.org/officeDocument/2006/relationships/hyperlink" Target="mailto:vit.paszto@upol.c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tr.simacek@upol.cz" TargetMode="External"/><Relationship Id="rId22" Type="http://schemas.openxmlformats.org/officeDocument/2006/relationships/hyperlink" Target="mailto:jaroslav.burian@upol.cz" TargetMode="External"/><Relationship Id="rId27" Type="http://schemas.openxmlformats.org/officeDocument/2006/relationships/hyperlink" Target="mailto:jan.brus@upol.cz" TargetMode="External"/><Relationship Id="rId30" Type="http://schemas.openxmlformats.org/officeDocument/2006/relationships/hyperlink" Target="mailto:jan.brus@upol.cz" TargetMode="External"/><Relationship Id="rId35" Type="http://schemas.openxmlformats.org/officeDocument/2006/relationships/hyperlink" Target="mailto:alena.vondrakova@upol.cz" TargetMode="External"/><Relationship Id="rId43"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8778-33E3-4C8A-8E35-CBD2013B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10845</Words>
  <Characters>61817</Characters>
  <Application>Microsoft Office Word</Application>
  <DocSecurity>0</DocSecurity>
  <Lines>515</Lines>
  <Paragraphs>145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Simona Šafaříková, Ph.D.</dc:creator>
  <cp:lastModifiedBy>l.mchedlidze</cp:lastModifiedBy>
  <cp:revision>2</cp:revision>
  <cp:lastPrinted>2018-01-25T17:08:00Z</cp:lastPrinted>
  <dcterms:created xsi:type="dcterms:W3CDTF">2019-10-17T09:03:00Z</dcterms:created>
  <dcterms:modified xsi:type="dcterms:W3CDTF">2019-10-17T09:03:00Z</dcterms:modified>
</cp:coreProperties>
</file>